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3A68" w:rsidRPr="002524A7" w:rsidRDefault="00971EBC" w:rsidP="009F0824">
      <w:pPr>
        <w:spacing w:line="264" w:lineRule="auto"/>
        <w:outlineLvl w:val="0"/>
        <w:rPr>
          <w:rFonts w:ascii="Arial" w:hAnsi="Arial" w:cs="Arial"/>
          <w:b/>
          <w:bCs/>
          <w:smallCaps/>
          <w:sz w:val="22"/>
          <w:szCs w:val="22"/>
        </w:rPr>
      </w:pPr>
      <w:r>
        <w:rPr>
          <w:rFonts w:ascii="Arial" w:hAnsi="Arial" w:cs="Arial"/>
          <w:b/>
          <w:bCs/>
          <w:noProof/>
          <w:sz w:val="40"/>
          <w:szCs w:val="40"/>
          <w:lang w:eastAsia="en-US"/>
        </w:rPr>
        <w:pict>
          <v:shape id="Freeform 6" o:spid="_x0000_s1026" style="position:absolute;margin-left:.3pt;margin-top:24pt;width:306.55pt;height: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3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" path="m2331,174c3526,162,7332,66,7251,39,7175,,3039,,1844,12,649,24,,87,81,114v81,27,1055,72,2250,60xe" fillcolor="#4f81bd [3204]" stroked="f" strokecolor="#f2f2f2 [3041]" strokeweight="3pt">
            <v:shadow on="t" color="#243f60 [1604]" opacity=".5" offset="1pt"/>
            <v:path arrowok="t" o:connecttype="custom" o:connectlocs="1237727,53463;3850175,11983;979137,3687;43010,35027;1237727,53463" o:connectangles="0,0,0,0,0"/>
          </v:shape>
        </w:pict>
      </w:r>
      <w:r w:rsidR="00C43A68" w:rsidRPr="004E64BF">
        <w:rPr>
          <w:rFonts w:ascii="Arial" w:hAnsi="Arial" w:cs="Arial"/>
          <w:b/>
          <w:bCs/>
          <w:noProof/>
          <w:sz w:val="40"/>
          <w:szCs w:val="40"/>
          <w:lang w:eastAsia="en-US"/>
        </w:rPr>
        <w:drawing>
          <wp:anchor distT="0" distB="0" distL="114300" distR="114300" simplePos="0" relativeHeight="251660288" behindDoc="1" locked="0" layoutInCell="1" allowOverlap="1">
            <wp:simplePos x="0" y="0"/>
            <wp:positionH relativeFrom="column">
              <wp:posOffset>-66040</wp:posOffset>
            </wp:positionH>
            <wp:positionV relativeFrom="paragraph">
              <wp:posOffset>-238125</wp:posOffset>
            </wp:positionV>
            <wp:extent cx="965835" cy="647700"/>
            <wp:effectExtent l="0" t="0" r="5715" b="0"/>
            <wp:wrapTight wrapText="bothSides">
              <wp:wrapPolygon edited="0">
                <wp:start x="8947" y="0"/>
                <wp:lineTo x="0" y="4447"/>
                <wp:lineTo x="0" y="20965"/>
                <wp:lineTo x="21302" y="20965"/>
                <wp:lineTo x="21302" y="3812"/>
                <wp:lineTo x="12355" y="0"/>
                <wp:lineTo x="8947" y="0"/>
              </wp:wrapPolygon>
            </wp:wrapTight>
            <wp:docPr id="1" name="Picture 2" descr="C:\Users\Kristin\AppData\Local\Microsoft\Windows\Temporary Internet Files\Content.IE5\DF4VWGU9\MC90003633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ppData\Local\Microsoft\Windows\Temporary Internet Files\Content.IE5\DF4VWGU9\MC900036334[2].wmf"/>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flipH="1">
                      <a:off x="0" y="0"/>
                      <a:ext cx="965835" cy="647700"/>
                    </a:xfrm>
                    <a:prstGeom prst="rect">
                      <a:avLst/>
                    </a:prstGeom>
                    <a:noFill/>
                    <a:ln w="9525">
                      <a:noFill/>
                      <a:miter lim="800000"/>
                      <a:headEnd/>
                      <a:tailEnd/>
                    </a:ln>
                  </pic:spPr>
                </pic:pic>
              </a:graphicData>
            </a:graphic>
          </wp:anchor>
        </w:drawing>
      </w:r>
      <w:bookmarkStart w:id="0" w:name="_Toc328571968"/>
      <w:bookmarkStart w:id="1" w:name="_Toc329517941"/>
      <w:bookmarkStart w:id="2" w:name="_Toc358196875"/>
      <w:r w:rsidR="008D4AE9">
        <w:rPr>
          <w:rFonts w:ascii="Arial" w:hAnsi="Arial" w:cs="Arial"/>
          <w:b/>
          <w:bCs/>
          <w:sz w:val="40"/>
          <w:szCs w:val="40"/>
        </w:rPr>
        <w:t>D</w:t>
      </w:r>
      <w:r w:rsidR="00C43A68" w:rsidRPr="004E64BF">
        <w:rPr>
          <w:rFonts w:ascii="Arial" w:hAnsi="Arial" w:cs="Arial"/>
          <w:b/>
          <w:bCs/>
          <w:sz w:val="40"/>
          <w:szCs w:val="40"/>
        </w:rPr>
        <w:t xml:space="preserve">. </w:t>
      </w:r>
      <w:bookmarkEnd w:id="0"/>
      <w:r w:rsidR="00E25BF4">
        <w:rPr>
          <w:rFonts w:ascii="Arial" w:hAnsi="Arial" w:cs="Arial"/>
          <w:b/>
          <w:bCs/>
          <w:sz w:val="40"/>
          <w:szCs w:val="40"/>
        </w:rPr>
        <w:t>Training</w:t>
      </w:r>
      <w:r w:rsidR="008D4AE9">
        <w:rPr>
          <w:rFonts w:ascii="Arial" w:hAnsi="Arial" w:cs="Arial"/>
          <w:b/>
          <w:bCs/>
          <w:sz w:val="40"/>
          <w:szCs w:val="40"/>
        </w:rPr>
        <w:t xml:space="preserve"> </w:t>
      </w:r>
      <w:r w:rsidR="00C43A68" w:rsidRPr="004E64BF">
        <w:rPr>
          <w:rFonts w:ascii="Arial" w:hAnsi="Arial" w:cs="Arial"/>
          <w:b/>
          <w:bCs/>
          <w:sz w:val="40"/>
          <w:szCs w:val="40"/>
        </w:rPr>
        <w:t>Resources</w:t>
      </w:r>
      <w:bookmarkEnd w:id="1"/>
      <w:bookmarkEnd w:id="2"/>
    </w:p>
    <w:sdt>
      <w:sdtPr>
        <w:rPr>
          <w:rFonts w:ascii="Times New Roman" w:eastAsia="Arial Unicode MS" w:hAnsi="Times New Roman" w:cs="Times New Roman"/>
          <w:b w:val="0"/>
          <w:bCs w:val="0"/>
          <w:smallCaps w:val="0"/>
          <w:color w:val="auto"/>
          <w:sz w:val="24"/>
          <w:szCs w:val="24"/>
          <w:lang w:eastAsia="ar-SA"/>
        </w:rPr>
        <w:id w:val="24060425"/>
        <w:docPartObj>
          <w:docPartGallery w:val="Table of Contents"/>
          <w:docPartUnique/>
        </w:docPartObj>
      </w:sdtPr>
      <w:sdtEndPr>
        <w:rPr>
          <w:rFonts w:ascii="Arial" w:hAnsi="Arial" w:cs="Arial"/>
          <w:sz w:val="20"/>
          <w:szCs w:val="20"/>
        </w:rPr>
      </w:sdtEndPr>
      <w:sdtContent>
        <w:p w:rsidR="000F1165" w:rsidRPr="00122F35" w:rsidRDefault="00C43A68" w:rsidP="00122F35">
          <w:pPr>
            <w:pStyle w:val="TOCHeading"/>
            <w:rPr>
              <w:rFonts w:eastAsia="Arial Unicode MS"/>
            </w:rPr>
          </w:pPr>
          <w:r w:rsidRPr="000F1165">
            <w:rPr>
              <w:rFonts w:ascii="Arial" w:hAnsi="Arial" w:cs="Arial"/>
            </w:rPr>
            <w:t>Table of Contents</w:t>
          </w:r>
          <w:r w:rsidR="009D6553" w:rsidRPr="009362B4">
            <w:rPr>
              <w:rFonts w:ascii="Arial" w:hAnsi="Arial" w:cs="Arial"/>
              <w:sz w:val="20"/>
              <w:szCs w:val="20"/>
            </w:rPr>
            <w:fldChar w:fldCharType="begin"/>
          </w:r>
          <w:r w:rsidRPr="009362B4">
            <w:rPr>
              <w:rFonts w:ascii="Arial" w:hAnsi="Arial" w:cs="Arial"/>
              <w:sz w:val="20"/>
              <w:szCs w:val="20"/>
            </w:rPr>
            <w:instrText xml:space="preserve"> TOC \o "1-3" \h \z \u </w:instrText>
          </w:r>
          <w:r w:rsidR="009D6553" w:rsidRPr="009362B4">
            <w:rPr>
              <w:rFonts w:ascii="Arial" w:hAnsi="Arial" w:cs="Arial"/>
              <w:sz w:val="20"/>
              <w:szCs w:val="20"/>
            </w:rPr>
            <w:fldChar w:fldCharType="separate"/>
          </w:r>
          <w:hyperlink w:anchor="_Toc358196875" w:history="1"/>
        </w:p>
        <w:p w:rsidR="000F1165" w:rsidRPr="00831053" w:rsidRDefault="00971EBC" w:rsidP="000F1165">
          <w:pPr>
            <w:pStyle w:val="TOC1"/>
            <w:tabs>
              <w:tab w:val="right" w:leader="dot" w:pos="9350"/>
            </w:tabs>
            <w:spacing w:after="60"/>
            <w:rPr>
              <w:rFonts w:ascii="Arial" w:eastAsiaTheme="minorEastAsia" w:hAnsi="Arial" w:cs="Arial"/>
              <w:b/>
              <w:noProof/>
              <w:sz w:val="18"/>
              <w:szCs w:val="18"/>
              <w:lang w:eastAsia="en-US"/>
            </w:rPr>
          </w:pPr>
          <w:hyperlink w:anchor="_Toc358196876" w:history="1">
            <w:r w:rsidR="00831053" w:rsidRPr="00831053">
              <w:rPr>
                <w:rStyle w:val="Hyperlink"/>
                <w:rFonts w:ascii="Arial" w:hAnsi="Arial" w:cs="Arial"/>
                <w:b/>
                <w:noProof/>
                <w:sz w:val="18"/>
                <w:szCs w:val="18"/>
              </w:rPr>
              <w:t>INTRODUCTION</w:t>
            </w:r>
            <w:r w:rsidR="00831053" w:rsidRPr="00831053">
              <w:rPr>
                <w:rFonts w:ascii="Arial" w:hAnsi="Arial" w:cs="Arial"/>
                <w:b/>
                <w:noProof/>
                <w:webHidden/>
                <w:sz w:val="18"/>
                <w:szCs w:val="18"/>
              </w:rPr>
              <w:tab/>
            </w:r>
            <w:r w:rsidR="009D6553" w:rsidRPr="00831053">
              <w:rPr>
                <w:rFonts w:ascii="Arial" w:hAnsi="Arial" w:cs="Arial"/>
                <w:b/>
                <w:noProof/>
                <w:webHidden/>
                <w:sz w:val="18"/>
                <w:szCs w:val="18"/>
              </w:rPr>
              <w:fldChar w:fldCharType="begin"/>
            </w:r>
            <w:r w:rsidR="000F1165" w:rsidRPr="00831053">
              <w:rPr>
                <w:rFonts w:ascii="Arial" w:hAnsi="Arial" w:cs="Arial"/>
                <w:b/>
                <w:noProof/>
                <w:webHidden/>
                <w:sz w:val="18"/>
                <w:szCs w:val="18"/>
              </w:rPr>
              <w:instrText xml:space="preserve"> PAGEREF _Toc358196876 \h </w:instrText>
            </w:r>
            <w:r w:rsidR="009D6553" w:rsidRPr="00831053">
              <w:rPr>
                <w:rFonts w:ascii="Arial" w:hAnsi="Arial" w:cs="Arial"/>
                <w:b/>
                <w:noProof/>
                <w:webHidden/>
                <w:sz w:val="18"/>
                <w:szCs w:val="18"/>
              </w:rPr>
            </w:r>
            <w:r w:rsidR="009D6553" w:rsidRPr="00831053">
              <w:rPr>
                <w:rFonts w:ascii="Arial" w:hAnsi="Arial" w:cs="Arial"/>
                <w:b/>
                <w:noProof/>
                <w:webHidden/>
                <w:sz w:val="18"/>
                <w:szCs w:val="18"/>
              </w:rPr>
              <w:fldChar w:fldCharType="separate"/>
            </w:r>
            <w:r w:rsidR="00831053" w:rsidRPr="00831053">
              <w:rPr>
                <w:rFonts w:ascii="Arial" w:hAnsi="Arial" w:cs="Arial"/>
                <w:b/>
                <w:noProof/>
                <w:webHidden/>
                <w:sz w:val="18"/>
                <w:szCs w:val="18"/>
              </w:rPr>
              <w:t>1</w:t>
            </w:r>
            <w:r w:rsidR="009D6553" w:rsidRPr="00831053">
              <w:rPr>
                <w:rFonts w:ascii="Arial" w:hAnsi="Arial" w:cs="Arial"/>
                <w:b/>
                <w:noProof/>
                <w:webHidden/>
                <w:sz w:val="18"/>
                <w:szCs w:val="18"/>
              </w:rPr>
              <w:fldChar w:fldCharType="end"/>
            </w:r>
          </w:hyperlink>
        </w:p>
        <w:p w:rsidR="000F1165" w:rsidRPr="00831053" w:rsidRDefault="00971EBC" w:rsidP="000F1165">
          <w:pPr>
            <w:pStyle w:val="TOC1"/>
            <w:tabs>
              <w:tab w:val="right" w:leader="dot" w:pos="9350"/>
            </w:tabs>
            <w:spacing w:after="60"/>
            <w:rPr>
              <w:rFonts w:ascii="Arial" w:eastAsiaTheme="minorEastAsia" w:hAnsi="Arial" w:cs="Arial"/>
              <w:b/>
              <w:noProof/>
              <w:sz w:val="18"/>
              <w:szCs w:val="18"/>
              <w:lang w:eastAsia="en-US"/>
            </w:rPr>
          </w:pPr>
          <w:hyperlink w:anchor="_Toc358196877" w:history="1">
            <w:r w:rsidR="00831053" w:rsidRPr="00831053">
              <w:rPr>
                <w:rStyle w:val="Hyperlink"/>
                <w:rFonts w:ascii="Arial" w:hAnsi="Arial" w:cs="Arial"/>
                <w:b/>
                <w:noProof/>
                <w:sz w:val="18"/>
                <w:szCs w:val="18"/>
              </w:rPr>
              <w:t>D1. DATING VIOLENCE TRAINING PRESENTATION: FACILITATOR’S GUIDE</w:t>
            </w:r>
            <w:r w:rsidR="00831053" w:rsidRPr="00831053">
              <w:rPr>
                <w:rFonts w:ascii="Arial" w:hAnsi="Arial" w:cs="Arial"/>
                <w:b/>
                <w:noProof/>
                <w:webHidden/>
                <w:sz w:val="18"/>
                <w:szCs w:val="18"/>
              </w:rPr>
              <w:tab/>
            </w:r>
            <w:r w:rsidR="009D6553" w:rsidRPr="00831053">
              <w:rPr>
                <w:rFonts w:ascii="Arial" w:hAnsi="Arial" w:cs="Arial"/>
                <w:b/>
                <w:noProof/>
                <w:webHidden/>
                <w:sz w:val="18"/>
                <w:szCs w:val="18"/>
              </w:rPr>
              <w:fldChar w:fldCharType="begin"/>
            </w:r>
            <w:r w:rsidR="000F1165" w:rsidRPr="00831053">
              <w:rPr>
                <w:rFonts w:ascii="Arial" w:hAnsi="Arial" w:cs="Arial"/>
                <w:b/>
                <w:noProof/>
                <w:webHidden/>
                <w:sz w:val="18"/>
                <w:szCs w:val="18"/>
              </w:rPr>
              <w:instrText xml:space="preserve"> PAGEREF _Toc358196877 \h </w:instrText>
            </w:r>
            <w:r w:rsidR="009D6553" w:rsidRPr="00831053">
              <w:rPr>
                <w:rFonts w:ascii="Arial" w:hAnsi="Arial" w:cs="Arial"/>
                <w:b/>
                <w:noProof/>
                <w:webHidden/>
                <w:sz w:val="18"/>
                <w:szCs w:val="18"/>
              </w:rPr>
            </w:r>
            <w:r w:rsidR="009D6553" w:rsidRPr="00831053">
              <w:rPr>
                <w:rFonts w:ascii="Arial" w:hAnsi="Arial" w:cs="Arial"/>
                <w:b/>
                <w:noProof/>
                <w:webHidden/>
                <w:sz w:val="18"/>
                <w:szCs w:val="18"/>
              </w:rPr>
              <w:fldChar w:fldCharType="separate"/>
            </w:r>
            <w:r w:rsidR="00831053" w:rsidRPr="00831053">
              <w:rPr>
                <w:rFonts w:ascii="Arial" w:hAnsi="Arial" w:cs="Arial"/>
                <w:b/>
                <w:noProof/>
                <w:webHidden/>
                <w:sz w:val="18"/>
                <w:szCs w:val="18"/>
              </w:rPr>
              <w:t>3</w:t>
            </w:r>
            <w:r w:rsidR="009D6553" w:rsidRPr="00831053">
              <w:rPr>
                <w:rFonts w:ascii="Arial" w:hAnsi="Arial" w:cs="Arial"/>
                <w:b/>
                <w:noProof/>
                <w:webHidden/>
                <w:sz w:val="18"/>
                <w:szCs w:val="18"/>
              </w:rPr>
              <w:fldChar w:fldCharType="end"/>
            </w:r>
          </w:hyperlink>
        </w:p>
        <w:p w:rsidR="000F1165" w:rsidRPr="00831053" w:rsidRDefault="00971EBC" w:rsidP="000F1165">
          <w:pPr>
            <w:pStyle w:val="TOC1"/>
            <w:tabs>
              <w:tab w:val="right" w:leader="dot" w:pos="9350"/>
            </w:tabs>
            <w:spacing w:after="60"/>
            <w:rPr>
              <w:rFonts w:ascii="Arial" w:eastAsiaTheme="minorEastAsia" w:hAnsi="Arial" w:cs="Arial"/>
              <w:b/>
              <w:noProof/>
              <w:sz w:val="18"/>
              <w:szCs w:val="18"/>
              <w:lang w:eastAsia="en-US"/>
            </w:rPr>
          </w:pPr>
          <w:hyperlink w:anchor="_Toc358196879" w:history="1">
            <w:r w:rsidR="00831053" w:rsidRPr="00831053">
              <w:rPr>
                <w:rStyle w:val="Hyperlink"/>
                <w:rFonts w:ascii="Arial" w:hAnsi="Arial" w:cs="Arial"/>
                <w:b/>
                <w:noProof/>
                <w:sz w:val="18"/>
                <w:szCs w:val="18"/>
              </w:rPr>
              <w:t>D2. DOMESTIC VIOLENCE TRAINING PRESENTATION: FACILITATOR’S GUIDE</w:t>
            </w:r>
            <w:r w:rsidR="00831053" w:rsidRPr="00831053">
              <w:rPr>
                <w:rFonts w:ascii="Arial" w:hAnsi="Arial" w:cs="Arial"/>
                <w:b/>
                <w:noProof/>
                <w:webHidden/>
                <w:sz w:val="18"/>
                <w:szCs w:val="18"/>
              </w:rPr>
              <w:tab/>
            </w:r>
            <w:r w:rsidR="009D6553" w:rsidRPr="00831053">
              <w:rPr>
                <w:rFonts w:ascii="Arial" w:hAnsi="Arial" w:cs="Arial"/>
                <w:b/>
                <w:noProof/>
                <w:webHidden/>
                <w:sz w:val="18"/>
                <w:szCs w:val="18"/>
              </w:rPr>
              <w:fldChar w:fldCharType="begin"/>
            </w:r>
            <w:r w:rsidR="000F1165" w:rsidRPr="00831053">
              <w:rPr>
                <w:rFonts w:ascii="Arial" w:hAnsi="Arial" w:cs="Arial"/>
                <w:b/>
                <w:noProof/>
                <w:webHidden/>
                <w:sz w:val="18"/>
                <w:szCs w:val="18"/>
              </w:rPr>
              <w:instrText xml:space="preserve"> PAGEREF _Toc358196879 \h </w:instrText>
            </w:r>
            <w:r w:rsidR="009D6553" w:rsidRPr="00831053">
              <w:rPr>
                <w:rFonts w:ascii="Arial" w:hAnsi="Arial" w:cs="Arial"/>
                <w:b/>
                <w:noProof/>
                <w:webHidden/>
                <w:sz w:val="18"/>
                <w:szCs w:val="18"/>
              </w:rPr>
            </w:r>
            <w:r w:rsidR="009D6553" w:rsidRPr="00831053">
              <w:rPr>
                <w:rFonts w:ascii="Arial" w:hAnsi="Arial" w:cs="Arial"/>
                <w:b/>
                <w:noProof/>
                <w:webHidden/>
                <w:sz w:val="18"/>
                <w:szCs w:val="18"/>
              </w:rPr>
              <w:fldChar w:fldCharType="separate"/>
            </w:r>
            <w:r w:rsidR="00831053" w:rsidRPr="00831053">
              <w:rPr>
                <w:rFonts w:ascii="Arial" w:hAnsi="Arial" w:cs="Arial"/>
                <w:b/>
                <w:noProof/>
                <w:webHidden/>
                <w:sz w:val="18"/>
                <w:szCs w:val="18"/>
              </w:rPr>
              <w:t>5</w:t>
            </w:r>
            <w:r w:rsidR="009D6553" w:rsidRPr="00831053">
              <w:rPr>
                <w:rFonts w:ascii="Arial" w:hAnsi="Arial" w:cs="Arial"/>
                <w:b/>
                <w:noProof/>
                <w:webHidden/>
                <w:sz w:val="18"/>
                <w:szCs w:val="18"/>
              </w:rPr>
              <w:fldChar w:fldCharType="end"/>
            </w:r>
          </w:hyperlink>
        </w:p>
        <w:p w:rsidR="000F1165" w:rsidRPr="00831053" w:rsidRDefault="00971EBC" w:rsidP="000F1165">
          <w:pPr>
            <w:pStyle w:val="TOC1"/>
            <w:tabs>
              <w:tab w:val="right" w:leader="dot" w:pos="9350"/>
            </w:tabs>
            <w:spacing w:after="60"/>
            <w:rPr>
              <w:rFonts w:ascii="Arial" w:eastAsiaTheme="minorEastAsia" w:hAnsi="Arial" w:cs="Arial"/>
              <w:b/>
              <w:noProof/>
              <w:sz w:val="18"/>
              <w:szCs w:val="18"/>
              <w:lang w:eastAsia="en-US"/>
            </w:rPr>
          </w:pPr>
          <w:hyperlink w:anchor="_Toc358196881" w:history="1">
            <w:r w:rsidR="00831053" w:rsidRPr="00831053">
              <w:rPr>
                <w:rStyle w:val="Hyperlink"/>
                <w:rFonts w:ascii="Arial" w:hAnsi="Arial" w:cs="Arial"/>
                <w:b/>
                <w:noProof/>
                <w:sz w:val="18"/>
                <w:szCs w:val="18"/>
              </w:rPr>
              <w:t>D3. SEXUAL VIOLENCE TRAINING PRESENTATION: FACILITATOR’S GUIDE</w:t>
            </w:r>
            <w:r w:rsidR="00831053" w:rsidRPr="00831053">
              <w:rPr>
                <w:rFonts w:ascii="Arial" w:hAnsi="Arial" w:cs="Arial"/>
                <w:b/>
                <w:noProof/>
                <w:webHidden/>
                <w:sz w:val="18"/>
                <w:szCs w:val="18"/>
              </w:rPr>
              <w:tab/>
            </w:r>
            <w:r w:rsidR="009D6553" w:rsidRPr="00831053">
              <w:rPr>
                <w:rFonts w:ascii="Arial" w:hAnsi="Arial" w:cs="Arial"/>
                <w:b/>
                <w:noProof/>
                <w:webHidden/>
                <w:sz w:val="18"/>
                <w:szCs w:val="18"/>
              </w:rPr>
              <w:fldChar w:fldCharType="begin"/>
            </w:r>
            <w:r w:rsidR="000F1165" w:rsidRPr="00831053">
              <w:rPr>
                <w:rFonts w:ascii="Arial" w:hAnsi="Arial" w:cs="Arial"/>
                <w:b/>
                <w:noProof/>
                <w:webHidden/>
                <w:sz w:val="18"/>
                <w:szCs w:val="18"/>
              </w:rPr>
              <w:instrText xml:space="preserve"> PAGEREF _Toc358196881 \h </w:instrText>
            </w:r>
            <w:r w:rsidR="009D6553" w:rsidRPr="00831053">
              <w:rPr>
                <w:rFonts w:ascii="Arial" w:hAnsi="Arial" w:cs="Arial"/>
                <w:b/>
                <w:noProof/>
                <w:webHidden/>
                <w:sz w:val="18"/>
                <w:szCs w:val="18"/>
              </w:rPr>
            </w:r>
            <w:r w:rsidR="009D6553" w:rsidRPr="00831053">
              <w:rPr>
                <w:rFonts w:ascii="Arial" w:hAnsi="Arial" w:cs="Arial"/>
                <w:b/>
                <w:noProof/>
                <w:webHidden/>
                <w:sz w:val="18"/>
                <w:szCs w:val="18"/>
              </w:rPr>
              <w:fldChar w:fldCharType="separate"/>
            </w:r>
            <w:r w:rsidR="00831053" w:rsidRPr="00831053">
              <w:rPr>
                <w:rFonts w:ascii="Arial" w:hAnsi="Arial" w:cs="Arial"/>
                <w:b/>
                <w:noProof/>
                <w:webHidden/>
                <w:sz w:val="18"/>
                <w:szCs w:val="18"/>
              </w:rPr>
              <w:t>7</w:t>
            </w:r>
            <w:r w:rsidR="009D6553" w:rsidRPr="00831053">
              <w:rPr>
                <w:rFonts w:ascii="Arial" w:hAnsi="Arial" w:cs="Arial"/>
                <w:b/>
                <w:noProof/>
                <w:webHidden/>
                <w:sz w:val="18"/>
                <w:szCs w:val="18"/>
              </w:rPr>
              <w:fldChar w:fldCharType="end"/>
            </w:r>
          </w:hyperlink>
        </w:p>
        <w:p w:rsidR="000F1165" w:rsidRPr="00831053" w:rsidRDefault="00971EBC" w:rsidP="000F1165">
          <w:pPr>
            <w:pStyle w:val="TOC1"/>
            <w:tabs>
              <w:tab w:val="right" w:leader="dot" w:pos="9350"/>
            </w:tabs>
            <w:spacing w:after="60"/>
            <w:rPr>
              <w:rFonts w:ascii="Arial" w:eastAsiaTheme="minorEastAsia" w:hAnsi="Arial" w:cs="Arial"/>
              <w:b/>
              <w:noProof/>
              <w:sz w:val="18"/>
              <w:szCs w:val="18"/>
              <w:lang w:eastAsia="en-US"/>
            </w:rPr>
          </w:pPr>
          <w:hyperlink w:anchor="_Toc358196883" w:history="1">
            <w:r w:rsidR="00831053" w:rsidRPr="00831053">
              <w:rPr>
                <w:rStyle w:val="Hyperlink"/>
                <w:rFonts w:ascii="Arial" w:hAnsi="Arial" w:cs="Arial"/>
                <w:b/>
                <w:noProof/>
                <w:sz w:val="18"/>
                <w:szCs w:val="18"/>
              </w:rPr>
              <w:t>D4. SEXUAL VIOLENCE CONTINUUM ACTIVITY INSTRUCTIONS</w:t>
            </w:r>
            <w:r w:rsidR="00831053" w:rsidRPr="00831053">
              <w:rPr>
                <w:rFonts w:ascii="Arial" w:hAnsi="Arial" w:cs="Arial"/>
                <w:b/>
                <w:noProof/>
                <w:webHidden/>
                <w:sz w:val="18"/>
                <w:szCs w:val="18"/>
              </w:rPr>
              <w:tab/>
            </w:r>
            <w:r w:rsidR="009D6553" w:rsidRPr="00831053">
              <w:rPr>
                <w:rFonts w:ascii="Arial" w:hAnsi="Arial" w:cs="Arial"/>
                <w:b/>
                <w:noProof/>
                <w:webHidden/>
                <w:sz w:val="18"/>
                <w:szCs w:val="18"/>
              </w:rPr>
              <w:fldChar w:fldCharType="begin"/>
            </w:r>
            <w:r w:rsidR="000F1165" w:rsidRPr="00831053">
              <w:rPr>
                <w:rFonts w:ascii="Arial" w:hAnsi="Arial" w:cs="Arial"/>
                <w:b/>
                <w:noProof/>
                <w:webHidden/>
                <w:sz w:val="18"/>
                <w:szCs w:val="18"/>
              </w:rPr>
              <w:instrText xml:space="preserve"> PAGEREF _Toc358196883 \h </w:instrText>
            </w:r>
            <w:r w:rsidR="009D6553" w:rsidRPr="00831053">
              <w:rPr>
                <w:rFonts w:ascii="Arial" w:hAnsi="Arial" w:cs="Arial"/>
                <w:b/>
                <w:noProof/>
                <w:webHidden/>
                <w:sz w:val="18"/>
                <w:szCs w:val="18"/>
              </w:rPr>
            </w:r>
            <w:r w:rsidR="009D6553" w:rsidRPr="00831053">
              <w:rPr>
                <w:rFonts w:ascii="Arial" w:hAnsi="Arial" w:cs="Arial"/>
                <w:b/>
                <w:noProof/>
                <w:webHidden/>
                <w:sz w:val="18"/>
                <w:szCs w:val="18"/>
              </w:rPr>
              <w:fldChar w:fldCharType="separate"/>
            </w:r>
            <w:r w:rsidR="00831053" w:rsidRPr="00831053">
              <w:rPr>
                <w:rFonts w:ascii="Arial" w:hAnsi="Arial" w:cs="Arial"/>
                <w:b/>
                <w:noProof/>
                <w:webHidden/>
                <w:sz w:val="18"/>
                <w:szCs w:val="18"/>
              </w:rPr>
              <w:t>9</w:t>
            </w:r>
            <w:r w:rsidR="009D6553" w:rsidRPr="00831053">
              <w:rPr>
                <w:rFonts w:ascii="Arial" w:hAnsi="Arial" w:cs="Arial"/>
                <w:b/>
                <w:noProof/>
                <w:webHidden/>
                <w:sz w:val="18"/>
                <w:szCs w:val="18"/>
              </w:rPr>
              <w:fldChar w:fldCharType="end"/>
            </w:r>
          </w:hyperlink>
        </w:p>
        <w:p w:rsidR="000F1165" w:rsidRPr="00831053" w:rsidRDefault="00971EBC" w:rsidP="000F1165">
          <w:pPr>
            <w:pStyle w:val="TOC1"/>
            <w:tabs>
              <w:tab w:val="right" w:leader="dot" w:pos="9350"/>
            </w:tabs>
            <w:spacing w:after="60"/>
            <w:rPr>
              <w:rFonts w:ascii="Arial" w:eastAsiaTheme="minorEastAsia" w:hAnsi="Arial" w:cs="Arial"/>
              <w:b/>
              <w:noProof/>
              <w:sz w:val="18"/>
              <w:szCs w:val="18"/>
              <w:lang w:eastAsia="en-US"/>
            </w:rPr>
          </w:pPr>
          <w:hyperlink w:anchor="_Toc358196884" w:history="1">
            <w:r w:rsidR="00831053" w:rsidRPr="00831053">
              <w:rPr>
                <w:rStyle w:val="Hyperlink"/>
                <w:rFonts w:ascii="Arial" w:hAnsi="Arial" w:cs="Arial"/>
                <w:b/>
                <w:noProof/>
                <w:sz w:val="18"/>
                <w:szCs w:val="18"/>
              </w:rPr>
              <w:t>D5. SEXUAL VIOLENCE INVESTIGATION TRAINING PRESENTATION: FACILITATOR’S GUIDE</w:t>
            </w:r>
            <w:r w:rsidR="00831053" w:rsidRPr="00831053">
              <w:rPr>
                <w:rFonts w:ascii="Arial" w:hAnsi="Arial" w:cs="Arial"/>
                <w:b/>
                <w:noProof/>
                <w:webHidden/>
                <w:sz w:val="18"/>
                <w:szCs w:val="18"/>
              </w:rPr>
              <w:tab/>
            </w:r>
            <w:r w:rsidR="009D6553" w:rsidRPr="00831053">
              <w:rPr>
                <w:rFonts w:ascii="Arial" w:hAnsi="Arial" w:cs="Arial"/>
                <w:b/>
                <w:noProof/>
                <w:webHidden/>
                <w:sz w:val="18"/>
                <w:szCs w:val="18"/>
              </w:rPr>
              <w:fldChar w:fldCharType="begin"/>
            </w:r>
            <w:r w:rsidR="000F1165" w:rsidRPr="00831053">
              <w:rPr>
                <w:rFonts w:ascii="Arial" w:hAnsi="Arial" w:cs="Arial"/>
                <w:b/>
                <w:noProof/>
                <w:webHidden/>
                <w:sz w:val="18"/>
                <w:szCs w:val="18"/>
              </w:rPr>
              <w:instrText xml:space="preserve"> PAGEREF _Toc358196884 \h </w:instrText>
            </w:r>
            <w:r w:rsidR="009D6553" w:rsidRPr="00831053">
              <w:rPr>
                <w:rFonts w:ascii="Arial" w:hAnsi="Arial" w:cs="Arial"/>
                <w:b/>
                <w:noProof/>
                <w:webHidden/>
                <w:sz w:val="18"/>
                <w:szCs w:val="18"/>
              </w:rPr>
            </w:r>
            <w:r w:rsidR="009D6553" w:rsidRPr="00831053">
              <w:rPr>
                <w:rFonts w:ascii="Arial" w:hAnsi="Arial" w:cs="Arial"/>
                <w:b/>
                <w:noProof/>
                <w:webHidden/>
                <w:sz w:val="18"/>
                <w:szCs w:val="18"/>
              </w:rPr>
              <w:fldChar w:fldCharType="separate"/>
            </w:r>
            <w:r w:rsidR="00831053" w:rsidRPr="00831053">
              <w:rPr>
                <w:rFonts w:ascii="Arial" w:hAnsi="Arial" w:cs="Arial"/>
                <w:b/>
                <w:noProof/>
                <w:webHidden/>
                <w:sz w:val="18"/>
                <w:szCs w:val="18"/>
              </w:rPr>
              <w:t>11</w:t>
            </w:r>
            <w:r w:rsidR="009D6553" w:rsidRPr="00831053">
              <w:rPr>
                <w:rFonts w:ascii="Arial" w:hAnsi="Arial" w:cs="Arial"/>
                <w:b/>
                <w:noProof/>
                <w:webHidden/>
                <w:sz w:val="18"/>
                <w:szCs w:val="18"/>
              </w:rPr>
              <w:fldChar w:fldCharType="end"/>
            </w:r>
          </w:hyperlink>
        </w:p>
        <w:p w:rsidR="000F1165" w:rsidRPr="00831053" w:rsidRDefault="00971EBC" w:rsidP="000F1165">
          <w:pPr>
            <w:pStyle w:val="TOC1"/>
            <w:tabs>
              <w:tab w:val="right" w:leader="dot" w:pos="9350"/>
            </w:tabs>
            <w:spacing w:after="60"/>
            <w:rPr>
              <w:rFonts w:ascii="Arial" w:eastAsiaTheme="minorEastAsia" w:hAnsi="Arial" w:cs="Arial"/>
              <w:b/>
              <w:noProof/>
              <w:sz w:val="18"/>
              <w:szCs w:val="18"/>
              <w:lang w:eastAsia="en-US"/>
            </w:rPr>
          </w:pPr>
          <w:hyperlink w:anchor="_Toc358196886" w:history="1">
            <w:r w:rsidR="00831053" w:rsidRPr="00831053">
              <w:rPr>
                <w:rStyle w:val="Hyperlink"/>
                <w:rFonts w:ascii="Arial" w:hAnsi="Arial" w:cs="Arial"/>
                <w:b/>
                <w:noProof/>
                <w:sz w:val="18"/>
                <w:szCs w:val="18"/>
              </w:rPr>
              <w:t>D6. STALKING TRAINING PRESENTATION: FACILITATOR’S GUIDE</w:t>
            </w:r>
            <w:r w:rsidR="00831053" w:rsidRPr="00831053">
              <w:rPr>
                <w:rFonts w:ascii="Arial" w:hAnsi="Arial" w:cs="Arial"/>
                <w:b/>
                <w:noProof/>
                <w:webHidden/>
                <w:sz w:val="18"/>
                <w:szCs w:val="18"/>
              </w:rPr>
              <w:tab/>
            </w:r>
            <w:r w:rsidR="009D6553" w:rsidRPr="00831053">
              <w:rPr>
                <w:rFonts w:ascii="Arial" w:hAnsi="Arial" w:cs="Arial"/>
                <w:b/>
                <w:noProof/>
                <w:webHidden/>
                <w:sz w:val="18"/>
                <w:szCs w:val="18"/>
              </w:rPr>
              <w:fldChar w:fldCharType="begin"/>
            </w:r>
            <w:r w:rsidR="000F1165" w:rsidRPr="00831053">
              <w:rPr>
                <w:rFonts w:ascii="Arial" w:hAnsi="Arial" w:cs="Arial"/>
                <w:b/>
                <w:noProof/>
                <w:webHidden/>
                <w:sz w:val="18"/>
                <w:szCs w:val="18"/>
              </w:rPr>
              <w:instrText xml:space="preserve"> PAGEREF _Toc358196886 \h </w:instrText>
            </w:r>
            <w:r w:rsidR="009D6553" w:rsidRPr="00831053">
              <w:rPr>
                <w:rFonts w:ascii="Arial" w:hAnsi="Arial" w:cs="Arial"/>
                <w:b/>
                <w:noProof/>
                <w:webHidden/>
                <w:sz w:val="18"/>
                <w:szCs w:val="18"/>
              </w:rPr>
            </w:r>
            <w:r w:rsidR="009D6553" w:rsidRPr="00831053">
              <w:rPr>
                <w:rFonts w:ascii="Arial" w:hAnsi="Arial" w:cs="Arial"/>
                <w:b/>
                <w:noProof/>
                <w:webHidden/>
                <w:sz w:val="18"/>
                <w:szCs w:val="18"/>
              </w:rPr>
              <w:fldChar w:fldCharType="separate"/>
            </w:r>
            <w:r w:rsidR="00831053" w:rsidRPr="00831053">
              <w:rPr>
                <w:rFonts w:ascii="Arial" w:hAnsi="Arial" w:cs="Arial"/>
                <w:b/>
                <w:noProof/>
                <w:webHidden/>
                <w:sz w:val="18"/>
                <w:szCs w:val="18"/>
              </w:rPr>
              <w:t>13</w:t>
            </w:r>
            <w:r w:rsidR="009D6553" w:rsidRPr="00831053">
              <w:rPr>
                <w:rFonts w:ascii="Arial" w:hAnsi="Arial" w:cs="Arial"/>
                <w:b/>
                <w:noProof/>
                <w:webHidden/>
                <w:sz w:val="18"/>
                <w:szCs w:val="18"/>
              </w:rPr>
              <w:fldChar w:fldCharType="end"/>
            </w:r>
          </w:hyperlink>
        </w:p>
        <w:p w:rsidR="000F1165" w:rsidRPr="00831053" w:rsidRDefault="00971EBC" w:rsidP="000F1165">
          <w:pPr>
            <w:pStyle w:val="TOC1"/>
            <w:tabs>
              <w:tab w:val="right" w:leader="dot" w:pos="9350"/>
            </w:tabs>
            <w:spacing w:after="60"/>
            <w:rPr>
              <w:rFonts w:ascii="Arial" w:eastAsiaTheme="minorEastAsia" w:hAnsi="Arial" w:cs="Arial"/>
              <w:b/>
              <w:noProof/>
              <w:sz w:val="18"/>
              <w:szCs w:val="18"/>
              <w:lang w:eastAsia="en-US"/>
            </w:rPr>
          </w:pPr>
          <w:hyperlink w:anchor="_Toc358196888" w:history="1">
            <w:r w:rsidR="00831053" w:rsidRPr="00831053">
              <w:rPr>
                <w:rStyle w:val="Hyperlink"/>
                <w:rFonts w:ascii="Arial" w:hAnsi="Arial" w:cs="Arial"/>
                <w:b/>
                <w:noProof/>
                <w:sz w:val="18"/>
                <w:szCs w:val="18"/>
              </w:rPr>
              <w:t>D7. SAMPLE PARTICIPANT TRAINING EVALUATION FORM</w:t>
            </w:r>
            <w:r w:rsidR="00831053" w:rsidRPr="00831053">
              <w:rPr>
                <w:rFonts w:ascii="Arial" w:hAnsi="Arial" w:cs="Arial"/>
                <w:b/>
                <w:noProof/>
                <w:webHidden/>
                <w:sz w:val="18"/>
                <w:szCs w:val="18"/>
              </w:rPr>
              <w:tab/>
            </w:r>
            <w:r w:rsidR="009D6553" w:rsidRPr="00831053">
              <w:rPr>
                <w:rFonts w:ascii="Arial" w:hAnsi="Arial" w:cs="Arial"/>
                <w:b/>
                <w:noProof/>
                <w:webHidden/>
                <w:sz w:val="18"/>
                <w:szCs w:val="18"/>
              </w:rPr>
              <w:fldChar w:fldCharType="begin"/>
            </w:r>
            <w:r w:rsidR="000F1165" w:rsidRPr="00831053">
              <w:rPr>
                <w:rFonts w:ascii="Arial" w:hAnsi="Arial" w:cs="Arial"/>
                <w:b/>
                <w:noProof/>
                <w:webHidden/>
                <w:sz w:val="18"/>
                <w:szCs w:val="18"/>
              </w:rPr>
              <w:instrText xml:space="preserve"> PAGEREF _Toc358196888 \h </w:instrText>
            </w:r>
            <w:r w:rsidR="009D6553" w:rsidRPr="00831053">
              <w:rPr>
                <w:rFonts w:ascii="Arial" w:hAnsi="Arial" w:cs="Arial"/>
                <w:b/>
                <w:noProof/>
                <w:webHidden/>
                <w:sz w:val="18"/>
                <w:szCs w:val="18"/>
              </w:rPr>
            </w:r>
            <w:r w:rsidR="009D6553" w:rsidRPr="00831053">
              <w:rPr>
                <w:rFonts w:ascii="Arial" w:hAnsi="Arial" w:cs="Arial"/>
                <w:b/>
                <w:noProof/>
                <w:webHidden/>
                <w:sz w:val="18"/>
                <w:szCs w:val="18"/>
              </w:rPr>
              <w:fldChar w:fldCharType="separate"/>
            </w:r>
            <w:r w:rsidR="00831053" w:rsidRPr="00831053">
              <w:rPr>
                <w:rFonts w:ascii="Arial" w:hAnsi="Arial" w:cs="Arial"/>
                <w:b/>
                <w:noProof/>
                <w:webHidden/>
                <w:sz w:val="18"/>
                <w:szCs w:val="18"/>
              </w:rPr>
              <w:t>15</w:t>
            </w:r>
            <w:r w:rsidR="009D6553" w:rsidRPr="00831053">
              <w:rPr>
                <w:rFonts w:ascii="Arial" w:hAnsi="Arial" w:cs="Arial"/>
                <w:b/>
                <w:noProof/>
                <w:webHidden/>
                <w:sz w:val="18"/>
                <w:szCs w:val="18"/>
              </w:rPr>
              <w:fldChar w:fldCharType="end"/>
            </w:r>
          </w:hyperlink>
        </w:p>
        <w:p w:rsidR="000F1165" w:rsidRPr="00831053" w:rsidRDefault="00971EBC" w:rsidP="000F1165">
          <w:pPr>
            <w:pStyle w:val="TOC1"/>
            <w:tabs>
              <w:tab w:val="right" w:leader="dot" w:pos="9350"/>
            </w:tabs>
            <w:spacing w:after="60"/>
            <w:rPr>
              <w:rFonts w:ascii="Arial" w:eastAsiaTheme="minorEastAsia" w:hAnsi="Arial" w:cs="Arial"/>
              <w:b/>
              <w:noProof/>
              <w:sz w:val="18"/>
              <w:szCs w:val="18"/>
              <w:lang w:eastAsia="en-US"/>
            </w:rPr>
          </w:pPr>
          <w:hyperlink w:anchor="_Toc358196890" w:history="1">
            <w:r w:rsidR="00831053" w:rsidRPr="00831053">
              <w:rPr>
                <w:rStyle w:val="Hyperlink"/>
                <w:rFonts w:ascii="Arial" w:hAnsi="Arial" w:cs="Arial"/>
                <w:b/>
                <w:noProof/>
                <w:sz w:val="18"/>
                <w:szCs w:val="18"/>
              </w:rPr>
              <w:t>D8. RESOURCE CHARTS</w:t>
            </w:r>
            <w:r w:rsidR="00831053" w:rsidRPr="00831053">
              <w:rPr>
                <w:rFonts w:ascii="Arial" w:hAnsi="Arial" w:cs="Arial"/>
                <w:b/>
                <w:noProof/>
                <w:webHidden/>
                <w:sz w:val="18"/>
                <w:szCs w:val="18"/>
              </w:rPr>
              <w:tab/>
            </w:r>
            <w:r w:rsidR="009D6553" w:rsidRPr="00831053">
              <w:rPr>
                <w:rFonts w:ascii="Arial" w:hAnsi="Arial" w:cs="Arial"/>
                <w:b/>
                <w:noProof/>
                <w:webHidden/>
                <w:sz w:val="18"/>
                <w:szCs w:val="18"/>
              </w:rPr>
              <w:fldChar w:fldCharType="begin"/>
            </w:r>
            <w:r w:rsidR="000F1165" w:rsidRPr="00831053">
              <w:rPr>
                <w:rFonts w:ascii="Arial" w:hAnsi="Arial" w:cs="Arial"/>
                <w:b/>
                <w:noProof/>
                <w:webHidden/>
                <w:sz w:val="18"/>
                <w:szCs w:val="18"/>
              </w:rPr>
              <w:instrText xml:space="preserve"> PAGEREF _Toc358196890 \h </w:instrText>
            </w:r>
            <w:r w:rsidR="009D6553" w:rsidRPr="00831053">
              <w:rPr>
                <w:rFonts w:ascii="Arial" w:hAnsi="Arial" w:cs="Arial"/>
                <w:b/>
                <w:noProof/>
                <w:webHidden/>
                <w:sz w:val="18"/>
                <w:szCs w:val="18"/>
              </w:rPr>
            </w:r>
            <w:r w:rsidR="009D6553" w:rsidRPr="00831053">
              <w:rPr>
                <w:rFonts w:ascii="Arial" w:hAnsi="Arial" w:cs="Arial"/>
                <w:b/>
                <w:noProof/>
                <w:webHidden/>
                <w:sz w:val="18"/>
                <w:szCs w:val="18"/>
              </w:rPr>
              <w:fldChar w:fldCharType="separate"/>
            </w:r>
            <w:r w:rsidR="00831053" w:rsidRPr="00831053">
              <w:rPr>
                <w:rFonts w:ascii="Arial" w:hAnsi="Arial" w:cs="Arial"/>
                <w:b/>
                <w:noProof/>
                <w:webHidden/>
                <w:sz w:val="18"/>
                <w:szCs w:val="18"/>
              </w:rPr>
              <w:t>16</w:t>
            </w:r>
            <w:r w:rsidR="009D6553" w:rsidRPr="00831053">
              <w:rPr>
                <w:rFonts w:ascii="Arial" w:hAnsi="Arial" w:cs="Arial"/>
                <w:b/>
                <w:noProof/>
                <w:webHidden/>
                <w:sz w:val="18"/>
                <w:szCs w:val="18"/>
              </w:rPr>
              <w:fldChar w:fldCharType="end"/>
            </w:r>
          </w:hyperlink>
        </w:p>
        <w:p w:rsidR="000F1165" w:rsidRPr="000F1165" w:rsidRDefault="00971EBC" w:rsidP="000F1165">
          <w:pPr>
            <w:pStyle w:val="TOC1"/>
            <w:tabs>
              <w:tab w:val="right" w:leader="dot" w:pos="9350"/>
            </w:tabs>
            <w:spacing w:after="60"/>
            <w:rPr>
              <w:rFonts w:ascii="Arial" w:eastAsiaTheme="minorEastAsia" w:hAnsi="Arial" w:cs="Arial"/>
              <w:noProof/>
              <w:sz w:val="18"/>
              <w:szCs w:val="18"/>
              <w:lang w:eastAsia="en-US"/>
            </w:rPr>
          </w:pPr>
          <w:hyperlink w:anchor="_Toc358196891" w:history="1">
            <w:r w:rsidR="000F1165" w:rsidRPr="000F1165">
              <w:rPr>
                <w:rStyle w:val="Hyperlink"/>
                <w:rFonts w:ascii="Arial" w:hAnsi="Arial" w:cs="Arial"/>
                <w:noProof/>
                <w:sz w:val="18"/>
                <w:szCs w:val="18"/>
              </w:rPr>
              <w:t>Booklets</w:t>
            </w:r>
            <w:r w:rsidR="000F1165" w:rsidRPr="000F1165">
              <w:rPr>
                <w:rFonts w:ascii="Arial" w:hAnsi="Arial" w:cs="Arial"/>
                <w:noProof/>
                <w:webHidden/>
                <w:sz w:val="18"/>
                <w:szCs w:val="18"/>
              </w:rPr>
              <w:tab/>
            </w:r>
            <w:r w:rsidR="009D6553" w:rsidRPr="000F1165">
              <w:rPr>
                <w:rFonts w:ascii="Arial" w:hAnsi="Arial" w:cs="Arial"/>
                <w:noProof/>
                <w:webHidden/>
                <w:sz w:val="18"/>
                <w:szCs w:val="18"/>
              </w:rPr>
              <w:fldChar w:fldCharType="begin"/>
            </w:r>
            <w:r w:rsidR="000F1165" w:rsidRPr="000F1165">
              <w:rPr>
                <w:rFonts w:ascii="Arial" w:hAnsi="Arial" w:cs="Arial"/>
                <w:noProof/>
                <w:webHidden/>
                <w:sz w:val="18"/>
                <w:szCs w:val="18"/>
              </w:rPr>
              <w:instrText xml:space="preserve"> PAGEREF _Toc358196891 \h </w:instrText>
            </w:r>
            <w:r w:rsidR="009D6553" w:rsidRPr="000F1165">
              <w:rPr>
                <w:rFonts w:ascii="Arial" w:hAnsi="Arial" w:cs="Arial"/>
                <w:noProof/>
                <w:webHidden/>
                <w:sz w:val="18"/>
                <w:szCs w:val="18"/>
              </w:rPr>
            </w:r>
            <w:r w:rsidR="009D6553" w:rsidRPr="000F1165">
              <w:rPr>
                <w:rFonts w:ascii="Arial" w:hAnsi="Arial" w:cs="Arial"/>
                <w:noProof/>
                <w:webHidden/>
                <w:sz w:val="18"/>
                <w:szCs w:val="18"/>
              </w:rPr>
              <w:fldChar w:fldCharType="separate"/>
            </w:r>
            <w:r w:rsidR="004F7A86">
              <w:rPr>
                <w:rFonts w:ascii="Arial" w:hAnsi="Arial" w:cs="Arial"/>
                <w:noProof/>
                <w:webHidden/>
                <w:sz w:val="18"/>
                <w:szCs w:val="18"/>
              </w:rPr>
              <w:t>16</w:t>
            </w:r>
            <w:r w:rsidR="009D6553" w:rsidRPr="000F1165">
              <w:rPr>
                <w:rFonts w:ascii="Arial" w:hAnsi="Arial" w:cs="Arial"/>
                <w:noProof/>
                <w:webHidden/>
                <w:sz w:val="18"/>
                <w:szCs w:val="18"/>
              </w:rPr>
              <w:fldChar w:fldCharType="end"/>
            </w:r>
          </w:hyperlink>
        </w:p>
        <w:p w:rsidR="000F1165" w:rsidRPr="000F1165" w:rsidRDefault="00971EBC" w:rsidP="000F1165">
          <w:pPr>
            <w:pStyle w:val="TOC1"/>
            <w:tabs>
              <w:tab w:val="right" w:leader="dot" w:pos="9350"/>
            </w:tabs>
            <w:spacing w:after="60"/>
            <w:rPr>
              <w:rFonts w:ascii="Arial" w:eastAsiaTheme="minorEastAsia" w:hAnsi="Arial" w:cs="Arial"/>
              <w:noProof/>
              <w:sz w:val="18"/>
              <w:szCs w:val="18"/>
              <w:lang w:eastAsia="en-US"/>
            </w:rPr>
          </w:pPr>
          <w:hyperlink w:anchor="_Toc358196892" w:history="1">
            <w:r w:rsidR="000F1165" w:rsidRPr="000F1165">
              <w:rPr>
                <w:rStyle w:val="Hyperlink"/>
                <w:rFonts w:ascii="Arial" w:hAnsi="Arial" w:cs="Arial"/>
                <w:noProof/>
                <w:sz w:val="18"/>
                <w:szCs w:val="18"/>
              </w:rPr>
              <w:t>Books</w:t>
            </w:r>
            <w:r w:rsidR="000F1165" w:rsidRPr="000F1165">
              <w:rPr>
                <w:rFonts w:ascii="Arial" w:hAnsi="Arial" w:cs="Arial"/>
                <w:noProof/>
                <w:webHidden/>
                <w:sz w:val="18"/>
                <w:szCs w:val="18"/>
              </w:rPr>
              <w:tab/>
            </w:r>
            <w:r w:rsidR="009D6553" w:rsidRPr="000F1165">
              <w:rPr>
                <w:rFonts w:ascii="Arial" w:hAnsi="Arial" w:cs="Arial"/>
                <w:noProof/>
                <w:webHidden/>
                <w:sz w:val="18"/>
                <w:szCs w:val="18"/>
              </w:rPr>
              <w:fldChar w:fldCharType="begin"/>
            </w:r>
            <w:r w:rsidR="000F1165" w:rsidRPr="000F1165">
              <w:rPr>
                <w:rFonts w:ascii="Arial" w:hAnsi="Arial" w:cs="Arial"/>
                <w:noProof/>
                <w:webHidden/>
                <w:sz w:val="18"/>
                <w:szCs w:val="18"/>
              </w:rPr>
              <w:instrText xml:space="preserve"> PAGEREF _Toc358196892 \h </w:instrText>
            </w:r>
            <w:r w:rsidR="009D6553" w:rsidRPr="000F1165">
              <w:rPr>
                <w:rFonts w:ascii="Arial" w:hAnsi="Arial" w:cs="Arial"/>
                <w:noProof/>
                <w:webHidden/>
                <w:sz w:val="18"/>
                <w:szCs w:val="18"/>
              </w:rPr>
            </w:r>
            <w:r w:rsidR="009D6553" w:rsidRPr="000F1165">
              <w:rPr>
                <w:rFonts w:ascii="Arial" w:hAnsi="Arial" w:cs="Arial"/>
                <w:noProof/>
                <w:webHidden/>
                <w:sz w:val="18"/>
                <w:szCs w:val="18"/>
              </w:rPr>
              <w:fldChar w:fldCharType="separate"/>
            </w:r>
            <w:r w:rsidR="004F7A86">
              <w:rPr>
                <w:rFonts w:ascii="Arial" w:hAnsi="Arial" w:cs="Arial"/>
                <w:noProof/>
                <w:webHidden/>
                <w:sz w:val="18"/>
                <w:szCs w:val="18"/>
              </w:rPr>
              <w:t>16</w:t>
            </w:r>
            <w:r w:rsidR="009D6553" w:rsidRPr="000F1165">
              <w:rPr>
                <w:rFonts w:ascii="Arial" w:hAnsi="Arial" w:cs="Arial"/>
                <w:noProof/>
                <w:webHidden/>
                <w:sz w:val="18"/>
                <w:szCs w:val="18"/>
              </w:rPr>
              <w:fldChar w:fldCharType="end"/>
            </w:r>
          </w:hyperlink>
        </w:p>
        <w:p w:rsidR="000F1165" w:rsidRPr="000F1165" w:rsidRDefault="00971EBC" w:rsidP="000F1165">
          <w:pPr>
            <w:pStyle w:val="TOC1"/>
            <w:tabs>
              <w:tab w:val="right" w:leader="dot" w:pos="9350"/>
            </w:tabs>
            <w:spacing w:after="60"/>
            <w:rPr>
              <w:rFonts w:ascii="Arial" w:eastAsiaTheme="minorEastAsia" w:hAnsi="Arial" w:cs="Arial"/>
              <w:noProof/>
              <w:sz w:val="18"/>
              <w:szCs w:val="18"/>
              <w:lang w:eastAsia="en-US"/>
            </w:rPr>
          </w:pPr>
          <w:hyperlink w:anchor="_Toc358196893" w:history="1">
            <w:r w:rsidR="000F1165" w:rsidRPr="000F1165">
              <w:rPr>
                <w:rStyle w:val="Hyperlink"/>
                <w:rFonts w:ascii="Arial" w:hAnsi="Arial" w:cs="Arial"/>
                <w:noProof/>
                <w:sz w:val="18"/>
                <w:szCs w:val="18"/>
              </w:rPr>
              <w:t>Brochures/Fact Sheets</w:t>
            </w:r>
            <w:r w:rsidR="000F1165" w:rsidRPr="000F1165">
              <w:rPr>
                <w:rFonts w:ascii="Arial" w:hAnsi="Arial" w:cs="Arial"/>
                <w:noProof/>
                <w:webHidden/>
                <w:sz w:val="18"/>
                <w:szCs w:val="18"/>
              </w:rPr>
              <w:tab/>
            </w:r>
            <w:r w:rsidR="009D6553" w:rsidRPr="000F1165">
              <w:rPr>
                <w:rFonts w:ascii="Arial" w:hAnsi="Arial" w:cs="Arial"/>
                <w:noProof/>
                <w:webHidden/>
                <w:sz w:val="18"/>
                <w:szCs w:val="18"/>
              </w:rPr>
              <w:fldChar w:fldCharType="begin"/>
            </w:r>
            <w:r w:rsidR="000F1165" w:rsidRPr="000F1165">
              <w:rPr>
                <w:rFonts w:ascii="Arial" w:hAnsi="Arial" w:cs="Arial"/>
                <w:noProof/>
                <w:webHidden/>
                <w:sz w:val="18"/>
                <w:szCs w:val="18"/>
              </w:rPr>
              <w:instrText xml:space="preserve"> PAGEREF _Toc358196893 \h </w:instrText>
            </w:r>
            <w:r w:rsidR="009D6553" w:rsidRPr="000F1165">
              <w:rPr>
                <w:rFonts w:ascii="Arial" w:hAnsi="Arial" w:cs="Arial"/>
                <w:noProof/>
                <w:webHidden/>
                <w:sz w:val="18"/>
                <w:szCs w:val="18"/>
              </w:rPr>
            </w:r>
            <w:r w:rsidR="009D6553" w:rsidRPr="000F1165">
              <w:rPr>
                <w:rFonts w:ascii="Arial" w:hAnsi="Arial" w:cs="Arial"/>
                <w:noProof/>
                <w:webHidden/>
                <w:sz w:val="18"/>
                <w:szCs w:val="18"/>
              </w:rPr>
              <w:fldChar w:fldCharType="separate"/>
            </w:r>
            <w:r w:rsidR="004F7A86">
              <w:rPr>
                <w:rFonts w:ascii="Arial" w:hAnsi="Arial" w:cs="Arial"/>
                <w:noProof/>
                <w:webHidden/>
                <w:sz w:val="18"/>
                <w:szCs w:val="18"/>
              </w:rPr>
              <w:t>17</w:t>
            </w:r>
            <w:r w:rsidR="009D6553" w:rsidRPr="000F1165">
              <w:rPr>
                <w:rFonts w:ascii="Arial" w:hAnsi="Arial" w:cs="Arial"/>
                <w:noProof/>
                <w:webHidden/>
                <w:sz w:val="18"/>
                <w:szCs w:val="18"/>
              </w:rPr>
              <w:fldChar w:fldCharType="end"/>
            </w:r>
          </w:hyperlink>
        </w:p>
        <w:p w:rsidR="000F1165" w:rsidRPr="000F1165" w:rsidRDefault="00971EBC" w:rsidP="000F1165">
          <w:pPr>
            <w:pStyle w:val="TOC1"/>
            <w:tabs>
              <w:tab w:val="right" w:leader="dot" w:pos="9350"/>
            </w:tabs>
            <w:spacing w:after="60"/>
            <w:rPr>
              <w:rFonts w:ascii="Arial" w:eastAsiaTheme="minorEastAsia" w:hAnsi="Arial" w:cs="Arial"/>
              <w:noProof/>
              <w:sz w:val="18"/>
              <w:szCs w:val="18"/>
              <w:lang w:eastAsia="en-US"/>
            </w:rPr>
          </w:pPr>
          <w:hyperlink w:anchor="_Toc358196894" w:history="1">
            <w:r w:rsidR="000F1165" w:rsidRPr="000F1165">
              <w:rPr>
                <w:rStyle w:val="Hyperlink"/>
                <w:rFonts w:ascii="Arial" w:hAnsi="Arial" w:cs="Arial"/>
                <w:noProof/>
                <w:sz w:val="18"/>
                <w:szCs w:val="18"/>
              </w:rPr>
              <w:t>Curricula/Manuals/Toolkits</w:t>
            </w:r>
            <w:r w:rsidR="000F1165" w:rsidRPr="000F1165">
              <w:rPr>
                <w:rFonts w:ascii="Arial" w:hAnsi="Arial" w:cs="Arial"/>
                <w:noProof/>
                <w:webHidden/>
                <w:sz w:val="18"/>
                <w:szCs w:val="18"/>
              </w:rPr>
              <w:tab/>
            </w:r>
            <w:r w:rsidR="009D6553" w:rsidRPr="000F1165">
              <w:rPr>
                <w:rFonts w:ascii="Arial" w:hAnsi="Arial" w:cs="Arial"/>
                <w:noProof/>
                <w:webHidden/>
                <w:sz w:val="18"/>
                <w:szCs w:val="18"/>
              </w:rPr>
              <w:fldChar w:fldCharType="begin"/>
            </w:r>
            <w:r w:rsidR="000F1165" w:rsidRPr="000F1165">
              <w:rPr>
                <w:rFonts w:ascii="Arial" w:hAnsi="Arial" w:cs="Arial"/>
                <w:noProof/>
                <w:webHidden/>
                <w:sz w:val="18"/>
                <w:szCs w:val="18"/>
              </w:rPr>
              <w:instrText xml:space="preserve"> PAGEREF _Toc358196894 \h </w:instrText>
            </w:r>
            <w:r w:rsidR="009D6553" w:rsidRPr="000F1165">
              <w:rPr>
                <w:rFonts w:ascii="Arial" w:hAnsi="Arial" w:cs="Arial"/>
                <w:noProof/>
                <w:webHidden/>
                <w:sz w:val="18"/>
                <w:szCs w:val="18"/>
              </w:rPr>
            </w:r>
            <w:r w:rsidR="009D6553" w:rsidRPr="000F1165">
              <w:rPr>
                <w:rFonts w:ascii="Arial" w:hAnsi="Arial" w:cs="Arial"/>
                <w:noProof/>
                <w:webHidden/>
                <w:sz w:val="18"/>
                <w:szCs w:val="18"/>
              </w:rPr>
              <w:fldChar w:fldCharType="separate"/>
            </w:r>
            <w:r w:rsidR="004F7A86">
              <w:rPr>
                <w:rFonts w:ascii="Arial" w:hAnsi="Arial" w:cs="Arial"/>
                <w:noProof/>
                <w:webHidden/>
                <w:sz w:val="18"/>
                <w:szCs w:val="18"/>
              </w:rPr>
              <w:t>17</w:t>
            </w:r>
            <w:r w:rsidR="009D6553" w:rsidRPr="000F1165">
              <w:rPr>
                <w:rFonts w:ascii="Arial" w:hAnsi="Arial" w:cs="Arial"/>
                <w:noProof/>
                <w:webHidden/>
                <w:sz w:val="18"/>
                <w:szCs w:val="18"/>
              </w:rPr>
              <w:fldChar w:fldCharType="end"/>
            </w:r>
          </w:hyperlink>
        </w:p>
        <w:p w:rsidR="000F1165" w:rsidRPr="000F1165" w:rsidRDefault="00971EBC" w:rsidP="000F1165">
          <w:pPr>
            <w:pStyle w:val="TOC1"/>
            <w:tabs>
              <w:tab w:val="right" w:leader="dot" w:pos="9350"/>
            </w:tabs>
            <w:spacing w:after="60"/>
            <w:rPr>
              <w:rFonts w:ascii="Arial" w:eastAsiaTheme="minorEastAsia" w:hAnsi="Arial" w:cs="Arial"/>
              <w:noProof/>
              <w:sz w:val="18"/>
              <w:szCs w:val="18"/>
              <w:lang w:eastAsia="en-US"/>
            </w:rPr>
          </w:pPr>
          <w:hyperlink w:anchor="_Toc358196895" w:history="1">
            <w:r w:rsidR="000F1165" w:rsidRPr="000F1165">
              <w:rPr>
                <w:rStyle w:val="Hyperlink"/>
                <w:rFonts w:ascii="Arial" w:hAnsi="Arial" w:cs="Arial"/>
                <w:noProof/>
                <w:sz w:val="18"/>
                <w:szCs w:val="18"/>
              </w:rPr>
              <w:t>Other Resources</w:t>
            </w:r>
            <w:r w:rsidR="000F1165" w:rsidRPr="000F1165">
              <w:rPr>
                <w:rFonts w:ascii="Arial" w:hAnsi="Arial" w:cs="Arial"/>
                <w:noProof/>
                <w:webHidden/>
                <w:sz w:val="18"/>
                <w:szCs w:val="18"/>
              </w:rPr>
              <w:tab/>
            </w:r>
            <w:r w:rsidR="009D6553" w:rsidRPr="000F1165">
              <w:rPr>
                <w:rFonts w:ascii="Arial" w:hAnsi="Arial" w:cs="Arial"/>
                <w:noProof/>
                <w:webHidden/>
                <w:sz w:val="18"/>
                <w:szCs w:val="18"/>
              </w:rPr>
              <w:fldChar w:fldCharType="begin"/>
            </w:r>
            <w:r w:rsidR="000F1165" w:rsidRPr="000F1165">
              <w:rPr>
                <w:rFonts w:ascii="Arial" w:hAnsi="Arial" w:cs="Arial"/>
                <w:noProof/>
                <w:webHidden/>
                <w:sz w:val="18"/>
                <w:szCs w:val="18"/>
              </w:rPr>
              <w:instrText xml:space="preserve"> PAGEREF _Toc358196895 \h </w:instrText>
            </w:r>
            <w:r w:rsidR="009D6553" w:rsidRPr="000F1165">
              <w:rPr>
                <w:rFonts w:ascii="Arial" w:hAnsi="Arial" w:cs="Arial"/>
                <w:noProof/>
                <w:webHidden/>
                <w:sz w:val="18"/>
                <w:szCs w:val="18"/>
              </w:rPr>
            </w:r>
            <w:r w:rsidR="009D6553" w:rsidRPr="000F1165">
              <w:rPr>
                <w:rFonts w:ascii="Arial" w:hAnsi="Arial" w:cs="Arial"/>
                <w:noProof/>
                <w:webHidden/>
                <w:sz w:val="18"/>
                <w:szCs w:val="18"/>
              </w:rPr>
              <w:fldChar w:fldCharType="separate"/>
            </w:r>
            <w:r w:rsidR="004F7A86">
              <w:rPr>
                <w:rFonts w:ascii="Arial" w:hAnsi="Arial" w:cs="Arial"/>
                <w:noProof/>
                <w:webHidden/>
                <w:sz w:val="18"/>
                <w:szCs w:val="18"/>
              </w:rPr>
              <w:t>20</w:t>
            </w:r>
            <w:r w:rsidR="009D6553" w:rsidRPr="000F1165">
              <w:rPr>
                <w:rFonts w:ascii="Arial" w:hAnsi="Arial" w:cs="Arial"/>
                <w:noProof/>
                <w:webHidden/>
                <w:sz w:val="18"/>
                <w:szCs w:val="18"/>
              </w:rPr>
              <w:fldChar w:fldCharType="end"/>
            </w:r>
          </w:hyperlink>
        </w:p>
        <w:p w:rsidR="000F1165" w:rsidRPr="000F1165" w:rsidRDefault="00971EBC" w:rsidP="000F1165">
          <w:pPr>
            <w:pStyle w:val="TOC1"/>
            <w:tabs>
              <w:tab w:val="right" w:leader="dot" w:pos="9350"/>
            </w:tabs>
            <w:spacing w:after="60"/>
            <w:rPr>
              <w:rFonts w:ascii="Arial" w:eastAsiaTheme="minorEastAsia" w:hAnsi="Arial" w:cs="Arial"/>
              <w:noProof/>
              <w:sz w:val="18"/>
              <w:szCs w:val="18"/>
              <w:lang w:eastAsia="en-US"/>
            </w:rPr>
          </w:pPr>
          <w:hyperlink w:anchor="_Toc358196896" w:history="1">
            <w:r w:rsidR="000F1165" w:rsidRPr="000F1165">
              <w:rPr>
                <w:rStyle w:val="Hyperlink"/>
                <w:rFonts w:ascii="Arial" w:hAnsi="Arial" w:cs="Arial"/>
                <w:noProof/>
                <w:sz w:val="18"/>
                <w:szCs w:val="18"/>
              </w:rPr>
              <w:t>Posters</w:t>
            </w:r>
            <w:r w:rsidR="000F1165" w:rsidRPr="000F1165">
              <w:rPr>
                <w:rFonts w:ascii="Arial" w:hAnsi="Arial" w:cs="Arial"/>
                <w:noProof/>
                <w:webHidden/>
                <w:sz w:val="18"/>
                <w:szCs w:val="18"/>
              </w:rPr>
              <w:tab/>
            </w:r>
            <w:r w:rsidR="009D6553" w:rsidRPr="000F1165">
              <w:rPr>
                <w:rFonts w:ascii="Arial" w:hAnsi="Arial" w:cs="Arial"/>
                <w:noProof/>
                <w:webHidden/>
                <w:sz w:val="18"/>
                <w:szCs w:val="18"/>
              </w:rPr>
              <w:fldChar w:fldCharType="begin"/>
            </w:r>
            <w:r w:rsidR="000F1165" w:rsidRPr="000F1165">
              <w:rPr>
                <w:rFonts w:ascii="Arial" w:hAnsi="Arial" w:cs="Arial"/>
                <w:noProof/>
                <w:webHidden/>
                <w:sz w:val="18"/>
                <w:szCs w:val="18"/>
              </w:rPr>
              <w:instrText xml:space="preserve"> PAGEREF _Toc358196896 \h </w:instrText>
            </w:r>
            <w:r w:rsidR="009D6553" w:rsidRPr="000F1165">
              <w:rPr>
                <w:rFonts w:ascii="Arial" w:hAnsi="Arial" w:cs="Arial"/>
                <w:noProof/>
                <w:webHidden/>
                <w:sz w:val="18"/>
                <w:szCs w:val="18"/>
              </w:rPr>
            </w:r>
            <w:r w:rsidR="009D6553" w:rsidRPr="000F1165">
              <w:rPr>
                <w:rFonts w:ascii="Arial" w:hAnsi="Arial" w:cs="Arial"/>
                <w:noProof/>
                <w:webHidden/>
                <w:sz w:val="18"/>
                <w:szCs w:val="18"/>
              </w:rPr>
              <w:fldChar w:fldCharType="separate"/>
            </w:r>
            <w:r w:rsidR="004F7A86">
              <w:rPr>
                <w:rFonts w:ascii="Arial" w:hAnsi="Arial" w:cs="Arial"/>
                <w:noProof/>
                <w:webHidden/>
                <w:sz w:val="18"/>
                <w:szCs w:val="18"/>
              </w:rPr>
              <w:t>22</w:t>
            </w:r>
            <w:r w:rsidR="009D6553" w:rsidRPr="000F1165">
              <w:rPr>
                <w:rFonts w:ascii="Arial" w:hAnsi="Arial" w:cs="Arial"/>
                <w:noProof/>
                <w:webHidden/>
                <w:sz w:val="18"/>
                <w:szCs w:val="18"/>
              </w:rPr>
              <w:fldChar w:fldCharType="end"/>
            </w:r>
          </w:hyperlink>
        </w:p>
        <w:p w:rsidR="000F1165" w:rsidRPr="000F1165" w:rsidRDefault="00971EBC" w:rsidP="000F1165">
          <w:pPr>
            <w:pStyle w:val="TOC1"/>
            <w:tabs>
              <w:tab w:val="right" w:leader="dot" w:pos="9350"/>
            </w:tabs>
            <w:spacing w:after="60"/>
            <w:rPr>
              <w:rFonts w:ascii="Arial" w:eastAsiaTheme="minorEastAsia" w:hAnsi="Arial" w:cs="Arial"/>
              <w:noProof/>
              <w:sz w:val="18"/>
              <w:szCs w:val="18"/>
              <w:lang w:eastAsia="en-US"/>
            </w:rPr>
          </w:pPr>
          <w:hyperlink w:anchor="_Toc358196897" w:history="1">
            <w:r w:rsidR="000F1165" w:rsidRPr="000F1165">
              <w:rPr>
                <w:rStyle w:val="Hyperlink"/>
                <w:rFonts w:ascii="Arial" w:hAnsi="Arial" w:cs="Arial"/>
                <w:noProof/>
                <w:sz w:val="18"/>
                <w:szCs w:val="18"/>
              </w:rPr>
              <w:t>Videos</w:t>
            </w:r>
            <w:r w:rsidR="000F1165" w:rsidRPr="000F1165">
              <w:rPr>
                <w:rFonts w:ascii="Arial" w:hAnsi="Arial" w:cs="Arial"/>
                <w:noProof/>
                <w:webHidden/>
                <w:sz w:val="18"/>
                <w:szCs w:val="18"/>
              </w:rPr>
              <w:tab/>
            </w:r>
            <w:r w:rsidR="009D6553" w:rsidRPr="000F1165">
              <w:rPr>
                <w:rFonts w:ascii="Arial" w:hAnsi="Arial" w:cs="Arial"/>
                <w:noProof/>
                <w:webHidden/>
                <w:sz w:val="18"/>
                <w:szCs w:val="18"/>
              </w:rPr>
              <w:fldChar w:fldCharType="begin"/>
            </w:r>
            <w:r w:rsidR="000F1165" w:rsidRPr="000F1165">
              <w:rPr>
                <w:rFonts w:ascii="Arial" w:hAnsi="Arial" w:cs="Arial"/>
                <w:noProof/>
                <w:webHidden/>
                <w:sz w:val="18"/>
                <w:szCs w:val="18"/>
              </w:rPr>
              <w:instrText xml:space="preserve"> PAGEREF _Toc358196897 \h </w:instrText>
            </w:r>
            <w:r w:rsidR="009D6553" w:rsidRPr="000F1165">
              <w:rPr>
                <w:rFonts w:ascii="Arial" w:hAnsi="Arial" w:cs="Arial"/>
                <w:noProof/>
                <w:webHidden/>
                <w:sz w:val="18"/>
                <w:szCs w:val="18"/>
              </w:rPr>
            </w:r>
            <w:r w:rsidR="009D6553" w:rsidRPr="000F1165">
              <w:rPr>
                <w:rFonts w:ascii="Arial" w:hAnsi="Arial" w:cs="Arial"/>
                <w:noProof/>
                <w:webHidden/>
                <w:sz w:val="18"/>
                <w:szCs w:val="18"/>
              </w:rPr>
              <w:fldChar w:fldCharType="separate"/>
            </w:r>
            <w:r w:rsidR="004F7A86">
              <w:rPr>
                <w:rFonts w:ascii="Arial" w:hAnsi="Arial" w:cs="Arial"/>
                <w:noProof/>
                <w:webHidden/>
                <w:sz w:val="18"/>
                <w:szCs w:val="18"/>
              </w:rPr>
              <w:t>22</w:t>
            </w:r>
            <w:r w:rsidR="009D6553" w:rsidRPr="000F1165">
              <w:rPr>
                <w:rFonts w:ascii="Arial" w:hAnsi="Arial" w:cs="Arial"/>
                <w:noProof/>
                <w:webHidden/>
                <w:sz w:val="18"/>
                <w:szCs w:val="18"/>
              </w:rPr>
              <w:fldChar w:fldCharType="end"/>
            </w:r>
          </w:hyperlink>
        </w:p>
        <w:p w:rsidR="00C43A68" w:rsidRPr="009362B4" w:rsidRDefault="00971EBC" w:rsidP="000F1165">
          <w:pPr>
            <w:pStyle w:val="TOC1"/>
            <w:tabs>
              <w:tab w:val="right" w:leader="dot" w:pos="9350"/>
            </w:tabs>
            <w:spacing w:after="60"/>
            <w:rPr>
              <w:rFonts w:ascii="Arial" w:hAnsi="Arial" w:cs="Arial"/>
              <w:sz w:val="20"/>
              <w:szCs w:val="20"/>
            </w:rPr>
          </w:pPr>
          <w:hyperlink w:anchor="_Toc358196898" w:history="1">
            <w:r w:rsidR="000F1165" w:rsidRPr="000F1165">
              <w:rPr>
                <w:rStyle w:val="Hyperlink"/>
                <w:rFonts w:ascii="Arial" w:hAnsi="Arial" w:cs="Arial"/>
                <w:noProof/>
                <w:sz w:val="18"/>
                <w:szCs w:val="18"/>
              </w:rPr>
              <w:t>Websites/Online Programs</w:t>
            </w:r>
            <w:r w:rsidR="000F1165" w:rsidRPr="000F1165">
              <w:rPr>
                <w:rFonts w:ascii="Arial" w:hAnsi="Arial" w:cs="Arial"/>
                <w:noProof/>
                <w:webHidden/>
                <w:sz w:val="18"/>
                <w:szCs w:val="18"/>
              </w:rPr>
              <w:tab/>
            </w:r>
            <w:r w:rsidR="009D6553" w:rsidRPr="000F1165">
              <w:rPr>
                <w:rFonts w:ascii="Arial" w:hAnsi="Arial" w:cs="Arial"/>
                <w:noProof/>
                <w:webHidden/>
                <w:sz w:val="18"/>
                <w:szCs w:val="18"/>
              </w:rPr>
              <w:fldChar w:fldCharType="begin"/>
            </w:r>
            <w:r w:rsidR="000F1165" w:rsidRPr="000F1165">
              <w:rPr>
                <w:rFonts w:ascii="Arial" w:hAnsi="Arial" w:cs="Arial"/>
                <w:noProof/>
                <w:webHidden/>
                <w:sz w:val="18"/>
                <w:szCs w:val="18"/>
              </w:rPr>
              <w:instrText xml:space="preserve"> PAGEREF _Toc358196898 \h </w:instrText>
            </w:r>
            <w:r w:rsidR="009D6553" w:rsidRPr="000F1165">
              <w:rPr>
                <w:rFonts w:ascii="Arial" w:hAnsi="Arial" w:cs="Arial"/>
                <w:noProof/>
                <w:webHidden/>
                <w:sz w:val="18"/>
                <w:szCs w:val="18"/>
              </w:rPr>
            </w:r>
            <w:r w:rsidR="009D6553" w:rsidRPr="000F1165">
              <w:rPr>
                <w:rFonts w:ascii="Arial" w:hAnsi="Arial" w:cs="Arial"/>
                <w:noProof/>
                <w:webHidden/>
                <w:sz w:val="18"/>
                <w:szCs w:val="18"/>
              </w:rPr>
              <w:fldChar w:fldCharType="separate"/>
            </w:r>
            <w:r w:rsidR="004F7A86">
              <w:rPr>
                <w:rFonts w:ascii="Arial" w:hAnsi="Arial" w:cs="Arial"/>
                <w:noProof/>
                <w:webHidden/>
                <w:sz w:val="18"/>
                <w:szCs w:val="18"/>
              </w:rPr>
              <w:t>24</w:t>
            </w:r>
            <w:r w:rsidR="009D6553" w:rsidRPr="000F1165">
              <w:rPr>
                <w:rFonts w:ascii="Arial" w:hAnsi="Arial" w:cs="Arial"/>
                <w:noProof/>
                <w:webHidden/>
                <w:sz w:val="18"/>
                <w:szCs w:val="18"/>
              </w:rPr>
              <w:fldChar w:fldCharType="end"/>
            </w:r>
          </w:hyperlink>
          <w:r w:rsidR="009D6553" w:rsidRPr="009362B4">
            <w:rPr>
              <w:rFonts w:ascii="Arial" w:hAnsi="Arial" w:cs="Arial"/>
              <w:sz w:val="20"/>
              <w:szCs w:val="20"/>
            </w:rPr>
            <w:fldChar w:fldCharType="end"/>
          </w:r>
        </w:p>
      </w:sdtContent>
    </w:sdt>
    <w:p w:rsidR="00B078E7" w:rsidRPr="00B078E7" w:rsidRDefault="00B078E7" w:rsidP="000F1165">
      <w:pPr>
        <w:pStyle w:val="Heading1"/>
        <w:spacing w:before="120"/>
        <w:rPr>
          <w:sz w:val="22"/>
          <w:szCs w:val="22"/>
        </w:rPr>
      </w:pPr>
      <w:bookmarkStart w:id="3" w:name="_Toc358196876"/>
    </w:p>
    <w:p w:rsidR="00281DE3" w:rsidRPr="000F1165" w:rsidRDefault="00281DE3" w:rsidP="00B078E7">
      <w:pPr>
        <w:pStyle w:val="Heading1"/>
      </w:pPr>
      <w:r w:rsidRPr="000F1165">
        <w:t>Introduction</w:t>
      </w:r>
      <w:bookmarkEnd w:id="3"/>
    </w:p>
    <w:p w:rsidR="00281DE3" w:rsidRDefault="00281DE3" w:rsidP="000F1165">
      <w:pPr>
        <w:spacing w:before="240"/>
        <w:rPr>
          <w:rFonts w:ascii="Arial" w:hAnsi="Arial" w:cs="Arial"/>
          <w:sz w:val="22"/>
          <w:szCs w:val="22"/>
        </w:rPr>
        <w:sectPr w:rsidR="00281DE3" w:rsidSect="0013003A">
          <w:footerReference w:type="even" r:id="rId9"/>
          <w:footerReference w:type="default" r:id="rId10"/>
          <w:type w:val="continuous"/>
          <w:pgSz w:w="12240" w:h="15840"/>
          <w:pgMar w:top="1152" w:right="1440" w:bottom="1152" w:left="1440" w:header="720" w:footer="432" w:gutter="0"/>
          <w:cols w:space="720"/>
          <w:docGrid w:linePitch="360"/>
        </w:sectPr>
      </w:pPr>
    </w:p>
    <w:p w:rsidR="009F0824" w:rsidRPr="00883C81" w:rsidRDefault="009F0824" w:rsidP="00883C81">
      <w:pPr>
        <w:spacing w:line="264" w:lineRule="auto"/>
        <w:rPr>
          <w:rFonts w:ascii="Arial" w:hAnsi="Arial" w:cs="Arial"/>
          <w:sz w:val="22"/>
          <w:szCs w:val="22"/>
        </w:rPr>
      </w:pPr>
    </w:p>
    <w:p w:rsidR="00E25BF4" w:rsidRDefault="00E25BF4" w:rsidP="00883C81">
      <w:pPr>
        <w:spacing w:line="264" w:lineRule="auto"/>
        <w:rPr>
          <w:rFonts w:ascii="Arial" w:hAnsi="Arial" w:cs="Arial"/>
          <w:sz w:val="22"/>
          <w:szCs w:val="22"/>
        </w:rPr>
      </w:pPr>
      <w:r>
        <w:rPr>
          <w:rFonts w:ascii="Arial" w:hAnsi="Arial" w:cs="Arial"/>
          <w:sz w:val="22"/>
          <w:szCs w:val="22"/>
        </w:rPr>
        <w:t>Sections A-C of this toolkit were created to assist you in preparing to present trainings to campus law enforcement and security officers</w:t>
      </w:r>
      <w:r w:rsidR="005A1C91">
        <w:rPr>
          <w:rFonts w:ascii="Arial" w:hAnsi="Arial" w:cs="Arial"/>
          <w:sz w:val="22"/>
          <w:szCs w:val="22"/>
        </w:rPr>
        <w:t>,</w:t>
      </w:r>
      <w:r>
        <w:rPr>
          <w:rFonts w:ascii="Arial" w:hAnsi="Arial" w:cs="Arial"/>
          <w:sz w:val="22"/>
          <w:szCs w:val="22"/>
        </w:rPr>
        <w:t xml:space="preserve"> as well as to assist you in presenting prevention programs on campus regarding interpersonal violence.  Section A </w:t>
      </w:r>
      <w:r w:rsidR="00D55BDE">
        <w:rPr>
          <w:rFonts w:ascii="Arial" w:hAnsi="Arial" w:cs="Arial"/>
          <w:sz w:val="22"/>
          <w:szCs w:val="22"/>
        </w:rPr>
        <w:t>is</w:t>
      </w:r>
      <w:r>
        <w:rPr>
          <w:rFonts w:ascii="Arial" w:hAnsi="Arial" w:cs="Arial"/>
          <w:sz w:val="22"/>
          <w:szCs w:val="22"/>
        </w:rPr>
        <w:t xml:space="preserve"> designed to help you assess any additional information you may need.  Section B provides supplemental information regarding interpersonal violence and related laws</w:t>
      </w:r>
      <w:r w:rsidR="007206B7">
        <w:rPr>
          <w:rFonts w:ascii="Arial" w:hAnsi="Arial" w:cs="Arial"/>
          <w:sz w:val="22"/>
          <w:szCs w:val="22"/>
        </w:rPr>
        <w:t>,</w:t>
      </w:r>
      <w:r>
        <w:rPr>
          <w:rFonts w:ascii="Arial" w:hAnsi="Arial" w:cs="Arial"/>
          <w:sz w:val="22"/>
          <w:szCs w:val="22"/>
        </w:rPr>
        <w:t xml:space="preserve"> while Section </w:t>
      </w:r>
      <w:r w:rsidR="008641DF">
        <w:rPr>
          <w:rFonts w:ascii="Arial" w:hAnsi="Arial" w:cs="Arial"/>
          <w:sz w:val="22"/>
          <w:szCs w:val="22"/>
        </w:rPr>
        <w:t xml:space="preserve">C includes information specific </w:t>
      </w:r>
      <w:r>
        <w:rPr>
          <w:rFonts w:ascii="Arial" w:hAnsi="Arial" w:cs="Arial"/>
          <w:sz w:val="22"/>
          <w:szCs w:val="22"/>
        </w:rPr>
        <w:t xml:space="preserve">to victimization on college campuses.  </w:t>
      </w:r>
    </w:p>
    <w:p w:rsidR="00E25BF4" w:rsidRDefault="00E25BF4" w:rsidP="00883C81">
      <w:pPr>
        <w:spacing w:line="264" w:lineRule="auto"/>
        <w:rPr>
          <w:rFonts w:ascii="Arial" w:hAnsi="Arial" w:cs="Arial"/>
          <w:sz w:val="22"/>
          <w:szCs w:val="22"/>
        </w:rPr>
      </w:pPr>
    </w:p>
    <w:p w:rsidR="00026AA2" w:rsidRDefault="00E25BF4" w:rsidP="00883C81">
      <w:pPr>
        <w:spacing w:line="264" w:lineRule="auto"/>
        <w:rPr>
          <w:rFonts w:ascii="Arial" w:hAnsi="Arial" w:cs="Arial"/>
          <w:sz w:val="22"/>
          <w:szCs w:val="22"/>
        </w:rPr>
      </w:pPr>
      <w:r>
        <w:rPr>
          <w:rFonts w:ascii="Arial" w:hAnsi="Arial" w:cs="Arial"/>
          <w:sz w:val="22"/>
          <w:szCs w:val="22"/>
        </w:rPr>
        <w:t>This section</w:t>
      </w:r>
      <w:r w:rsidR="007206B7">
        <w:rPr>
          <w:rFonts w:ascii="Arial" w:hAnsi="Arial" w:cs="Arial"/>
          <w:sz w:val="22"/>
          <w:szCs w:val="22"/>
        </w:rPr>
        <w:t xml:space="preserve"> (D)</w:t>
      </w:r>
      <w:r>
        <w:rPr>
          <w:rFonts w:ascii="Arial" w:hAnsi="Arial" w:cs="Arial"/>
          <w:sz w:val="22"/>
          <w:szCs w:val="22"/>
        </w:rPr>
        <w:t xml:space="preserve"> of the toolkit is designed to</w:t>
      </w:r>
      <w:r w:rsidR="007206B7">
        <w:rPr>
          <w:rFonts w:ascii="Arial" w:hAnsi="Arial" w:cs="Arial"/>
          <w:sz w:val="22"/>
          <w:szCs w:val="22"/>
        </w:rPr>
        <w:t xml:space="preserve"> help you identify the training content you want to include and plan </w:t>
      </w:r>
      <w:r w:rsidR="00026AA2">
        <w:rPr>
          <w:rFonts w:ascii="Arial" w:hAnsi="Arial" w:cs="Arial"/>
          <w:sz w:val="22"/>
          <w:szCs w:val="22"/>
        </w:rPr>
        <w:t>a</w:t>
      </w:r>
      <w:r w:rsidR="007206B7">
        <w:rPr>
          <w:rFonts w:ascii="Arial" w:hAnsi="Arial" w:cs="Arial"/>
          <w:sz w:val="22"/>
          <w:szCs w:val="22"/>
        </w:rPr>
        <w:t xml:space="preserve"> training agenda.  Several resources have been created specifically for those purposes</w:t>
      </w:r>
      <w:r w:rsidR="00026AA2">
        <w:rPr>
          <w:rFonts w:ascii="Arial" w:hAnsi="Arial" w:cs="Arial"/>
          <w:sz w:val="22"/>
          <w:szCs w:val="22"/>
        </w:rPr>
        <w:t xml:space="preserve"> and are i</w:t>
      </w:r>
      <w:r w:rsidR="007206B7">
        <w:rPr>
          <w:rFonts w:ascii="Arial" w:hAnsi="Arial" w:cs="Arial"/>
          <w:sz w:val="22"/>
          <w:szCs w:val="22"/>
        </w:rPr>
        <w:t xml:space="preserve">ncluded in </w:t>
      </w:r>
      <w:r w:rsidR="007206B7" w:rsidRPr="008641DF">
        <w:rPr>
          <w:rFonts w:ascii="Arial" w:hAnsi="Arial" w:cs="Arial"/>
          <w:sz w:val="22"/>
          <w:szCs w:val="22"/>
          <w:u w:val="single"/>
        </w:rPr>
        <w:t>separate electronic files</w:t>
      </w:r>
      <w:r w:rsidR="007206B7">
        <w:rPr>
          <w:rFonts w:ascii="Arial" w:hAnsi="Arial" w:cs="Arial"/>
          <w:sz w:val="22"/>
          <w:szCs w:val="22"/>
        </w:rPr>
        <w:t xml:space="preserve"> in the toolkit folder</w:t>
      </w:r>
      <w:r w:rsidR="00026AA2">
        <w:rPr>
          <w:rFonts w:ascii="Arial" w:hAnsi="Arial" w:cs="Arial"/>
          <w:sz w:val="22"/>
          <w:szCs w:val="22"/>
        </w:rPr>
        <w:t xml:space="preserve">.  These resources </w:t>
      </w:r>
      <w:r w:rsidR="007206B7">
        <w:rPr>
          <w:rFonts w:ascii="Arial" w:hAnsi="Arial" w:cs="Arial"/>
          <w:sz w:val="22"/>
          <w:szCs w:val="22"/>
        </w:rPr>
        <w:t>are</w:t>
      </w:r>
      <w:r w:rsidR="00026AA2">
        <w:rPr>
          <w:rFonts w:ascii="Arial" w:hAnsi="Arial" w:cs="Arial"/>
          <w:sz w:val="22"/>
          <w:szCs w:val="22"/>
        </w:rPr>
        <w:t>:</w:t>
      </w:r>
    </w:p>
    <w:p w:rsidR="000B2BEF" w:rsidRDefault="00971EBC" w:rsidP="00883C81">
      <w:pPr>
        <w:spacing w:line="264" w:lineRule="auto"/>
        <w:rPr>
          <w:rFonts w:ascii="Arial" w:hAnsi="Arial" w:cs="Arial"/>
          <w:sz w:val="22"/>
          <w:szCs w:val="22"/>
        </w:rPr>
      </w:pPr>
      <w:r>
        <w:rPr>
          <w:rFonts w:ascii="Arial" w:hAnsi="Arial" w:cs="Arial"/>
          <w:noProof/>
          <w:sz w:val="22"/>
          <w:szCs w:val="22"/>
          <w:lang w:eastAsia="en-US"/>
        </w:rPr>
        <w:pict>
          <v:rect id="_x0000_s1028" style="position:absolute;margin-left:-.75pt;margin-top:5.85pt;width:465pt;height:156pt;z-index:251665408" fillcolor="#dbe5f1 [660]">
            <v:textbox>
              <w:txbxContent>
                <w:p w:rsidR="00654182" w:rsidRPr="000B2BEF" w:rsidRDefault="00654182" w:rsidP="000B2BEF">
                  <w:pPr>
                    <w:pStyle w:val="ListParagraph"/>
                    <w:numPr>
                      <w:ilvl w:val="0"/>
                      <w:numId w:val="5"/>
                    </w:numPr>
                    <w:spacing w:before="100" w:beforeAutospacing="1" w:after="100" w:afterAutospacing="1" w:line="264" w:lineRule="auto"/>
                    <w:ind w:left="547"/>
                    <w:contextualSpacing/>
                    <w:rPr>
                      <w:rFonts w:ascii="Arial" w:hAnsi="Arial" w:cs="Arial"/>
                    </w:rPr>
                  </w:pPr>
                  <w:r w:rsidRPr="000B2BEF">
                    <w:rPr>
                      <w:rFonts w:ascii="Arial" w:hAnsi="Arial" w:cs="Arial"/>
                    </w:rPr>
                    <w:t>Dating Violence ppt. training presentation with detailed notes pages</w:t>
                  </w:r>
                </w:p>
                <w:p w:rsidR="00654182" w:rsidRPr="000B2BEF" w:rsidRDefault="00654182" w:rsidP="000B2BEF">
                  <w:pPr>
                    <w:pStyle w:val="ListParagraph"/>
                    <w:numPr>
                      <w:ilvl w:val="0"/>
                      <w:numId w:val="5"/>
                    </w:numPr>
                    <w:spacing w:before="100" w:beforeAutospacing="1" w:after="100" w:afterAutospacing="1" w:line="264" w:lineRule="auto"/>
                    <w:ind w:left="547"/>
                    <w:contextualSpacing/>
                    <w:rPr>
                      <w:rFonts w:ascii="Arial" w:hAnsi="Arial" w:cs="Arial"/>
                    </w:rPr>
                  </w:pPr>
                  <w:r w:rsidRPr="000B2BEF">
                    <w:rPr>
                      <w:rFonts w:ascii="Arial" w:hAnsi="Arial" w:cs="Arial"/>
                    </w:rPr>
                    <w:t>Dating Violence ppt. training presentation Facilitator’s Guide</w:t>
                  </w:r>
                  <w:r>
                    <w:rPr>
                      <w:rFonts w:ascii="Arial" w:hAnsi="Arial" w:cs="Arial"/>
                    </w:rPr>
                    <w:t xml:space="preserve"> (also below)</w:t>
                  </w:r>
                </w:p>
                <w:p w:rsidR="00654182" w:rsidRPr="000B2BEF" w:rsidRDefault="00654182" w:rsidP="000B2BEF">
                  <w:pPr>
                    <w:pStyle w:val="ListParagraph"/>
                    <w:numPr>
                      <w:ilvl w:val="0"/>
                      <w:numId w:val="5"/>
                    </w:numPr>
                    <w:spacing w:before="100" w:beforeAutospacing="1" w:after="100" w:afterAutospacing="1" w:line="264" w:lineRule="auto"/>
                    <w:ind w:left="547"/>
                    <w:contextualSpacing/>
                    <w:rPr>
                      <w:rFonts w:ascii="Arial" w:hAnsi="Arial" w:cs="Arial"/>
                    </w:rPr>
                  </w:pPr>
                  <w:r w:rsidRPr="000B2BEF">
                    <w:rPr>
                      <w:rFonts w:ascii="Arial" w:hAnsi="Arial" w:cs="Arial"/>
                    </w:rPr>
                    <w:t>Domestic Violence ppt. training presentation with detailed notes pages</w:t>
                  </w:r>
                </w:p>
                <w:p w:rsidR="00654182" w:rsidRPr="000B2BEF" w:rsidRDefault="00654182" w:rsidP="000B2BEF">
                  <w:pPr>
                    <w:pStyle w:val="ListParagraph"/>
                    <w:numPr>
                      <w:ilvl w:val="0"/>
                      <w:numId w:val="5"/>
                    </w:numPr>
                    <w:spacing w:before="100" w:beforeAutospacing="1" w:after="100" w:afterAutospacing="1" w:line="264" w:lineRule="auto"/>
                    <w:ind w:left="547"/>
                    <w:contextualSpacing/>
                    <w:rPr>
                      <w:rFonts w:ascii="Arial" w:hAnsi="Arial" w:cs="Arial"/>
                    </w:rPr>
                  </w:pPr>
                  <w:r w:rsidRPr="000B2BEF">
                    <w:rPr>
                      <w:rFonts w:ascii="Arial" w:hAnsi="Arial" w:cs="Arial"/>
                    </w:rPr>
                    <w:t>Domestic Violence ppt. training presentation Facilitator’s Guide</w:t>
                  </w:r>
                  <w:r>
                    <w:rPr>
                      <w:rFonts w:ascii="Arial" w:hAnsi="Arial" w:cs="Arial"/>
                    </w:rPr>
                    <w:t xml:space="preserve"> (also below)</w:t>
                  </w:r>
                </w:p>
                <w:p w:rsidR="00654182" w:rsidRPr="000B2BEF" w:rsidRDefault="00654182" w:rsidP="000B2BEF">
                  <w:pPr>
                    <w:pStyle w:val="ListParagraph"/>
                    <w:numPr>
                      <w:ilvl w:val="0"/>
                      <w:numId w:val="5"/>
                    </w:numPr>
                    <w:spacing w:before="100" w:beforeAutospacing="1" w:after="100" w:afterAutospacing="1" w:line="264" w:lineRule="auto"/>
                    <w:ind w:left="547"/>
                    <w:contextualSpacing/>
                    <w:rPr>
                      <w:rFonts w:ascii="Arial" w:hAnsi="Arial" w:cs="Arial"/>
                    </w:rPr>
                  </w:pPr>
                  <w:r w:rsidRPr="000B2BEF">
                    <w:rPr>
                      <w:rFonts w:ascii="Arial" w:hAnsi="Arial" w:cs="Arial"/>
                    </w:rPr>
                    <w:t>Sexual Violence ppt. training presentation with detailed notes pages</w:t>
                  </w:r>
                </w:p>
                <w:p w:rsidR="00654182" w:rsidRPr="000B2BEF" w:rsidRDefault="00654182" w:rsidP="000B2BEF">
                  <w:pPr>
                    <w:pStyle w:val="ListParagraph"/>
                    <w:numPr>
                      <w:ilvl w:val="0"/>
                      <w:numId w:val="5"/>
                    </w:numPr>
                    <w:spacing w:before="100" w:beforeAutospacing="1" w:after="100" w:afterAutospacing="1" w:line="264" w:lineRule="auto"/>
                    <w:ind w:left="547"/>
                    <w:contextualSpacing/>
                    <w:rPr>
                      <w:rFonts w:ascii="Arial" w:hAnsi="Arial" w:cs="Arial"/>
                    </w:rPr>
                  </w:pPr>
                  <w:r w:rsidRPr="000B2BEF">
                    <w:rPr>
                      <w:rFonts w:ascii="Arial" w:hAnsi="Arial" w:cs="Arial"/>
                    </w:rPr>
                    <w:t>Sexual Violence ppt. training presentation Facilitator’s Guide</w:t>
                  </w:r>
                  <w:r>
                    <w:rPr>
                      <w:rFonts w:ascii="Arial" w:hAnsi="Arial" w:cs="Arial"/>
                    </w:rPr>
                    <w:t xml:space="preserve"> (also below)</w:t>
                  </w:r>
                </w:p>
                <w:p w:rsidR="00654182" w:rsidRPr="000B2BEF" w:rsidRDefault="00654182" w:rsidP="000B2BEF">
                  <w:pPr>
                    <w:pStyle w:val="ListParagraph"/>
                    <w:numPr>
                      <w:ilvl w:val="0"/>
                      <w:numId w:val="5"/>
                    </w:numPr>
                    <w:spacing w:before="100" w:beforeAutospacing="1" w:after="100" w:afterAutospacing="1" w:line="264" w:lineRule="auto"/>
                    <w:ind w:left="547"/>
                    <w:contextualSpacing/>
                    <w:rPr>
                      <w:rFonts w:ascii="Arial" w:hAnsi="Arial" w:cs="Arial"/>
                    </w:rPr>
                  </w:pPr>
                  <w:r w:rsidRPr="000B2BEF">
                    <w:rPr>
                      <w:rFonts w:ascii="Arial" w:hAnsi="Arial" w:cs="Arial"/>
                    </w:rPr>
                    <w:t>Sexual Violence Investigation ppt. training presentation with detailed notes pages</w:t>
                  </w:r>
                </w:p>
                <w:p w:rsidR="00654182" w:rsidRPr="000B2BEF" w:rsidRDefault="00654182" w:rsidP="000B2BEF">
                  <w:pPr>
                    <w:pStyle w:val="ListParagraph"/>
                    <w:numPr>
                      <w:ilvl w:val="0"/>
                      <w:numId w:val="5"/>
                    </w:numPr>
                    <w:spacing w:before="100" w:beforeAutospacing="1" w:after="100" w:afterAutospacing="1" w:line="264" w:lineRule="auto"/>
                    <w:ind w:left="547"/>
                    <w:contextualSpacing/>
                    <w:rPr>
                      <w:rFonts w:ascii="Arial" w:hAnsi="Arial" w:cs="Arial"/>
                    </w:rPr>
                  </w:pPr>
                  <w:r w:rsidRPr="000B2BEF">
                    <w:rPr>
                      <w:rFonts w:ascii="Arial" w:hAnsi="Arial" w:cs="Arial"/>
                    </w:rPr>
                    <w:t>Sexual Violence Investigation ppt. training presentation Facilitator’s Guide</w:t>
                  </w:r>
                  <w:r>
                    <w:rPr>
                      <w:rFonts w:ascii="Arial" w:hAnsi="Arial" w:cs="Arial"/>
                    </w:rPr>
                    <w:t xml:space="preserve"> (also below)</w:t>
                  </w:r>
                </w:p>
                <w:p w:rsidR="00654182" w:rsidRDefault="00654182" w:rsidP="000B2BEF">
                  <w:pPr>
                    <w:pStyle w:val="ListParagraph"/>
                    <w:numPr>
                      <w:ilvl w:val="0"/>
                      <w:numId w:val="5"/>
                    </w:numPr>
                    <w:spacing w:before="100" w:beforeAutospacing="1" w:after="100" w:afterAutospacing="1" w:line="264" w:lineRule="auto"/>
                    <w:ind w:left="547"/>
                    <w:contextualSpacing/>
                    <w:rPr>
                      <w:rFonts w:ascii="Arial" w:hAnsi="Arial" w:cs="Arial"/>
                    </w:rPr>
                  </w:pPr>
                  <w:r w:rsidRPr="000B2BEF">
                    <w:rPr>
                      <w:rFonts w:ascii="Arial" w:hAnsi="Arial" w:cs="Arial"/>
                    </w:rPr>
                    <w:t>Stalking ppt. training presentation with detailed notes pages</w:t>
                  </w:r>
                </w:p>
                <w:p w:rsidR="00654182" w:rsidRPr="000B2BEF" w:rsidRDefault="00654182" w:rsidP="000B2BEF">
                  <w:pPr>
                    <w:pStyle w:val="ListParagraph"/>
                    <w:numPr>
                      <w:ilvl w:val="0"/>
                      <w:numId w:val="5"/>
                    </w:numPr>
                    <w:spacing w:before="100" w:beforeAutospacing="1" w:after="100" w:afterAutospacing="1" w:line="264" w:lineRule="auto"/>
                    <w:ind w:left="547"/>
                    <w:contextualSpacing/>
                    <w:rPr>
                      <w:rFonts w:ascii="Arial" w:hAnsi="Arial" w:cs="Arial"/>
                    </w:rPr>
                  </w:pPr>
                  <w:r w:rsidRPr="000B2BEF">
                    <w:rPr>
                      <w:rFonts w:ascii="Arial" w:hAnsi="Arial" w:cs="Arial"/>
                    </w:rPr>
                    <w:t>Stalking ppt. training presentation Facilitator’s Guide</w:t>
                  </w:r>
                  <w:r>
                    <w:rPr>
                      <w:rFonts w:ascii="Arial" w:hAnsi="Arial" w:cs="Arial"/>
                    </w:rPr>
                    <w:t xml:space="preserve"> (also below)</w:t>
                  </w:r>
                </w:p>
              </w:txbxContent>
            </v:textbox>
          </v:rect>
        </w:pict>
      </w:r>
    </w:p>
    <w:p w:rsidR="000B2BEF" w:rsidRDefault="000B2BEF" w:rsidP="00883C81">
      <w:pPr>
        <w:spacing w:line="264" w:lineRule="auto"/>
        <w:rPr>
          <w:rFonts w:ascii="Arial" w:hAnsi="Arial" w:cs="Arial"/>
          <w:sz w:val="22"/>
          <w:szCs w:val="22"/>
        </w:rPr>
      </w:pPr>
    </w:p>
    <w:p w:rsidR="000B2BEF" w:rsidRDefault="000B2BEF" w:rsidP="00883C81">
      <w:pPr>
        <w:spacing w:line="264" w:lineRule="auto"/>
        <w:rPr>
          <w:rFonts w:ascii="Arial" w:hAnsi="Arial" w:cs="Arial"/>
          <w:sz w:val="22"/>
          <w:szCs w:val="22"/>
        </w:rPr>
      </w:pPr>
    </w:p>
    <w:p w:rsidR="000B2BEF" w:rsidRDefault="000B2BEF" w:rsidP="00883C81">
      <w:pPr>
        <w:spacing w:line="264" w:lineRule="auto"/>
        <w:rPr>
          <w:rFonts w:ascii="Arial" w:hAnsi="Arial" w:cs="Arial"/>
          <w:sz w:val="22"/>
          <w:szCs w:val="22"/>
        </w:rPr>
      </w:pPr>
    </w:p>
    <w:p w:rsidR="000B2BEF" w:rsidRDefault="000B2BEF" w:rsidP="00883C81">
      <w:pPr>
        <w:spacing w:line="264" w:lineRule="auto"/>
        <w:rPr>
          <w:rFonts w:ascii="Arial" w:hAnsi="Arial" w:cs="Arial"/>
          <w:sz w:val="22"/>
          <w:szCs w:val="22"/>
        </w:rPr>
      </w:pPr>
    </w:p>
    <w:p w:rsidR="000B2BEF" w:rsidRDefault="000B2BEF" w:rsidP="00883C81">
      <w:pPr>
        <w:spacing w:line="264" w:lineRule="auto"/>
        <w:rPr>
          <w:rFonts w:ascii="Arial" w:hAnsi="Arial" w:cs="Arial"/>
          <w:sz w:val="22"/>
          <w:szCs w:val="22"/>
        </w:rPr>
      </w:pPr>
    </w:p>
    <w:p w:rsidR="000B2BEF" w:rsidRDefault="000B2BEF" w:rsidP="00883C81">
      <w:pPr>
        <w:spacing w:line="264" w:lineRule="auto"/>
        <w:rPr>
          <w:rFonts w:ascii="Arial" w:hAnsi="Arial" w:cs="Arial"/>
          <w:sz w:val="22"/>
          <w:szCs w:val="22"/>
        </w:rPr>
      </w:pPr>
    </w:p>
    <w:p w:rsidR="000B2BEF" w:rsidRDefault="000B2BEF" w:rsidP="00883C81">
      <w:pPr>
        <w:spacing w:line="264" w:lineRule="auto"/>
        <w:rPr>
          <w:rFonts w:ascii="Arial" w:hAnsi="Arial" w:cs="Arial"/>
          <w:sz w:val="22"/>
          <w:szCs w:val="22"/>
        </w:rPr>
      </w:pPr>
    </w:p>
    <w:p w:rsidR="000B2BEF" w:rsidRDefault="000B2BEF" w:rsidP="00883C81">
      <w:pPr>
        <w:spacing w:line="264" w:lineRule="auto"/>
        <w:rPr>
          <w:rFonts w:ascii="Arial" w:hAnsi="Arial" w:cs="Arial"/>
          <w:sz w:val="22"/>
          <w:szCs w:val="22"/>
        </w:rPr>
      </w:pPr>
    </w:p>
    <w:p w:rsidR="000B2BEF" w:rsidRDefault="000B2BEF" w:rsidP="00883C81">
      <w:pPr>
        <w:spacing w:line="264" w:lineRule="auto"/>
        <w:rPr>
          <w:rFonts w:ascii="Arial" w:hAnsi="Arial" w:cs="Arial"/>
          <w:sz w:val="22"/>
          <w:szCs w:val="22"/>
        </w:rPr>
      </w:pPr>
    </w:p>
    <w:p w:rsidR="000B2BEF" w:rsidRDefault="000B2BEF" w:rsidP="00883C81">
      <w:pPr>
        <w:spacing w:line="264" w:lineRule="auto"/>
        <w:rPr>
          <w:rFonts w:ascii="Arial" w:hAnsi="Arial" w:cs="Arial"/>
          <w:sz w:val="22"/>
          <w:szCs w:val="22"/>
        </w:rPr>
      </w:pPr>
    </w:p>
    <w:p w:rsidR="00971EBC" w:rsidRDefault="00971EBC" w:rsidP="00883C81">
      <w:pPr>
        <w:spacing w:line="264" w:lineRule="auto"/>
        <w:rPr>
          <w:rFonts w:ascii="Arial" w:hAnsi="Arial" w:cs="Arial"/>
          <w:sz w:val="22"/>
          <w:szCs w:val="22"/>
        </w:rPr>
      </w:pPr>
    </w:p>
    <w:p w:rsidR="005171AA" w:rsidRDefault="007206B7" w:rsidP="00883C81">
      <w:pPr>
        <w:spacing w:line="264" w:lineRule="auto"/>
        <w:rPr>
          <w:rFonts w:ascii="Arial" w:hAnsi="Arial" w:cs="Arial"/>
          <w:sz w:val="22"/>
          <w:szCs w:val="22"/>
        </w:rPr>
      </w:pPr>
      <w:bookmarkStart w:id="4" w:name="_GoBack"/>
      <w:bookmarkEnd w:id="4"/>
      <w:r>
        <w:rPr>
          <w:rFonts w:ascii="Arial" w:hAnsi="Arial" w:cs="Arial"/>
          <w:sz w:val="22"/>
          <w:szCs w:val="22"/>
        </w:rPr>
        <w:lastRenderedPageBreak/>
        <w:t xml:space="preserve">Each </w:t>
      </w:r>
      <w:proofErr w:type="spellStart"/>
      <w:proofErr w:type="gramStart"/>
      <w:r>
        <w:rPr>
          <w:rFonts w:ascii="Arial" w:hAnsi="Arial" w:cs="Arial"/>
          <w:sz w:val="22"/>
          <w:szCs w:val="22"/>
        </w:rPr>
        <w:t>powerpoint</w:t>
      </w:r>
      <w:proofErr w:type="spellEnd"/>
      <w:proofErr w:type="gramEnd"/>
      <w:r>
        <w:rPr>
          <w:rFonts w:ascii="Arial" w:hAnsi="Arial" w:cs="Arial"/>
          <w:sz w:val="22"/>
          <w:szCs w:val="22"/>
        </w:rPr>
        <w:t xml:space="preserve"> </w:t>
      </w:r>
      <w:r w:rsidR="00026AA2">
        <w:rPr>
          <w:rFonts w:ascii="Arial" w:hAnsi="Arial" w:cs="Arial"/>
          <w:sz w:val="22"/>
          <w:szCs w:val="22"/>
        </w:rPr>
        <w:t xml:space="preserve">presentation provides an overview of the issue, details the related laws, incorporates training activities and identifies additional resources that can be incorporated into the training.  The corresponding Facilitator’s Guide for each </w:t>
      </w:r>
      <w:proofErr w:type="spellStart"/>
      <w:r w:rsidR="00026AA2">
        <w:rPr>
          <w:rFonts w:ascii="Arial" w:hAnsi="Arial" w:cs="Arial"/>
          <w:sz w:val="22"/>
          <w:szCs w:val="22"/>
        </w:rPr>
        <w:t>powerpoint</w:t>
      </w:r>
      <w:proofErr w:type="spellEnd"/>
      <w:r w:rsidR="00026AA2">
        <w:rPr>
          <w:rFonts w:ascii="Arial" w:hAnsi="Arial" w:cs="Arial"/>
          <w:sz w:val="22"/>
          <w:szCs w:val="22"/>
        </w:rPr>
        <w:t xml:space="preserve"> presentation</w:t>
      </w:r>
      <w:r w:rsidR="002D31F6">
        <w:rPr>
          <w:rFonts w:ascii="Arial" w:hAnsi="Arial" w:cs="Arial"/>
          <w:sz w:val="22"/>
          <w:szCs w:val="22"/>
        </w:rPr>
        <w:t xml:space="preserve"> (which can also be found below in this section)</w:t>
      </w:r>
      <w:r w:rsidR="00026AA2">
        <w:rPr>
          <w:rFonts w:ascii="Arial" w:hAnsi="Arial" w:cs="Arial"/>
          <w:sz w:val="22"/>
          <w:szCs w:val="22"/>
        </w:rPr>
        <w:t xml:space="preserve"> includes a suggested training outline</w:t>
      </w:r>
      <w:r w:rsidR="005171AA">
        <w:rPr>
          <w:rFonts w:ascii="Arial" w:hAnsi="Arial" w:cs="Arial"/>
          <w:sz w:val="22"/>
          <w:szCs w:val="22"/>
        </w:rPr>
        <w:t xml:space="preserve"> with topics/estimated time needed; training objectives; a list of audio visuals included in the suggested training presentation and the length</w:t>
      </w:r>
      <w:r w:rsidR="00D55BDE">
        <w:rPr>
          <w:rFonts w:ascii="Arial" w:hAnsi="Arial" w:cs="Arial"/>
          <w:sz w:val="22"/>
          <w:szCs w:val="22"/>
        </w:rPr>
        <w:t xml:space="preserve"> of each</w:t>
      </w:r>
      <w:r w:rsidR="005171AA">
        <w:rPr>
          <w:rFonts w:ascii="Arial" w:hAnsi="Arial" w:cs="Arial"/>
          <w:sz w:val="22"/>
          <w:szCs w:val="22"/>
        </w:rPr>
        <w:t xml:space="preserve"> video/clip; a list of handouts/resources included in the </w:t>
      </w:r>
      <w:r w:rsidR="00D55BDE">
        <w:rPr>
          <w:rFonts w:ascii="Arial" w:hAnsi="Arial" w:cs="Arial"/>
          <w:sz w:val="22"/>
          <w:szCs w:val="22"/>
        </w:rPr>
        <w:t xml:space="preserve">suggested </w:t>
      </w:r>
      <w:r w:rsidR="005171AA">
        <w:rPr>
          <w:rFonts w:ascii="Arial" w:hAnsi="Arial" w:cs="Arial"/>
          <w:sz w:val="22"/>
          <w:szCs w:val="22"/>
        </w:rPr>
        <w:t xml:space="preserve">training </w:t>
      </w:r>
      <w:r w:rsidR="00D55BDE">
        <w:rPr>
          <w:rFonts w:ascii="Arial" w:hAnsi="Arial" w:cs="Arial"/>
          <w:sz w:val="22"/>
          <w:szCs w:val="22"/>
        </w:rPr>
        <w:t xml:space="preserve">outline </w:t>
      </w:r>
      <w:r w:rsidR="005171AA">
        <w:rPr>
          <w:rFonts w:ascii="Arial" w:hAnsi="Arial" w:cs="Arial"/>
          <w:sz w:val="22"/>
          <w:szCs w:val="22"/>
        </w:rPr>
        <w:t xml:space="preserve">and where those items can be accessed; and identifies additional resources that could </w:t>
      </w:r>
      <w:r w:rsidR="00CB66FA">
        <w:rPr>
          <w:rFonts w:ascii="Arial" w:hAnsi="Arial" w:cs="Arial"/>
          <w:sz w:val="22"/>
          <w:szCs w:val="22"/>
        </w:rPr>
        <w:t>supplement a</w:t>
      </w:r>
      <w:r w:rsidR="005171AA">
        <w:rPr>
          <w:rFonts w:ascii="Arial" w:hAnsi="Arial" w:cs="Arial"/>
          <w:sz w:val="22"/>
          <w:szCs w:val="22"/>
        </w:rPr>
        <w:t xml:space="preserve"> training on that topic.  </w:t>
      </w:r>
    </w:p>
    <w:p w:rsidR="005171AA" w:rsidRDefault="005171AA" w:rsidP="00883C81">
      <w:pPr>
        <w:spacing w:line="264" w:lineRule="auto"/>
        <w:rPr>
          <w:rFonts w:ascii="Arial" w:hAnsi="Arial" w:cs="Arial"/>
          <w:sz w:val="22"/>
          <w:szCs w:val="22"/>
        </w:rPr>
      </w:pPr>
    </w:p>
    <w:p w:rsidR="001959DC" w:rsidRPr="00883C81" w:rsidRDefault="005171AA" w:rsidP="00883C81">
      <w:pPr>
        <w:spacing w:line="264" w:lineRule="auto"/>
        <w:rPr>
          <w:rFonts w:ascii="Arial" w:hAnsi="Arial" w:cs="Arial"/>
          <w:b/>
          <w:sz w:val="22"/>
          <w:szCs w:val="22"/>
        </w:rPr>
      </w:pPr>
      <w:r>
        <w:rPr>
          <w:rFonts w:ascii="Arial" w:hAnsi="Arial" w:cs="Arial"/>
          <w:sz w:val="22"/>
          <w:szCs w:val="22"/>
        </w:rPr>
        <w:t>In addition to those resources cited above that can be found in the accompanying</w:t>
      </w:r>
      <w:r w:rsidR="00CB66FA">
        <w:rPr>
          <w:rFonts w:ascii="Arial" w:hAnsi="Arial" w:cs="Arial"/>
          <w:sz w:val="22"/>
          <w:szCs w:val="22"/>
        </w:rPr>
        <w:t xml:space="preserve"> electronic</w:t>
      </w:r>
      <w:r w:rsidR="002D31F6">
        <w:rPr>
          <w:rFonts w:ascii="Arial" w:hAnsi="Arial" w:cs="Arial"/>
          <w:sz w:val="22"/>
          <w:szCs w:val="22"/>
        </w:rPr>
        <w:t xml:space="preserve"> files, this s</w:t>
      </w:r>
      <w:r>
        <w:rPr>
          <w:rFonts w:ascii="Arial" w:hAnsi="Arial" w:cs="Arial"/>
          <w:sz w:val="22"/>
          <w:szCs w:val="22"/>
        </w:rPr>
        <w:t xml:space="preserve">ection </w:t>
      </w:r>
      <w:r w:rsidR="002D31F6">
        <w:rPr>
          <w:rFonts w:ascii="Arial" w:hAnsi="Arial" w:cs="Arial"/>
          <w:sz w:val="22"/>
          <w:szCs w:val="22"/>
        </w:rPr>
        <w:t>(</w:t>
      </w:r>
      <w:r>
        <w:rPr>
          <w:rFonts w:ascii="Arial" w:hAnsi="Arial" w:cs="Arial"/>
          <w:sz w:val="22"/>
          <w:szCs w:val="22"/>
        </w:rPr>
        <w:t>D</w:t>
      </w:r>
      <w:r w:rsidR="002D31F6">
        <w:rPr>
          <w:rFonts w:ascii="Arial" w:hAnsi="Arial" w:cs="Arial"/>
          <w:sz w:val="22"/>
          <w:szCs w:val="22"/>
        </w:rPr>
        <w:t>)</w:t>
      </w:r>
      <w:r w:rsidR="00026AA2">
        <w:rPr>
          <w:rFonts w:ascii="Arial" w:hAnsi="Arial" w:cs="Arial"/>
          <w:sz w:val="22"/>
          <w:szCs w:val="22"/>
        </w:rPr>
        <w:t xml:space="preserve"> </w:t>
      </w:r>
      <w:r>
        <w:rPr>
          <w:rFonts w:ascii="Arial" w:hAnsi="Arial" w:cs="Arial"/>
          <w:sz w:val="22"/>
          <w:szCs w:val="22"/>
        </w:rPr>
        <w:t xml:space="preserve">includes Resource Charts.  These charts are a compilation of materials </w:t>
      </w:r>
      <w:r w:rsidR="00CB66FA">
        <w:rPr>
          <w:rFonts w:ascii="Arial" w:hAnsi="Arial" w:cs="Arial"/>
          <w:sz w:val="22"/>
          <w:szCs w:val="22"/>
        </w:rPr>
        <w:t>re</w:t>
      </w:r>
      <w:r>
        <w:rPr>
          <w:rFonts w:ascii="Arial" w:hAnsi="Arial" w:cs="Arial"/>
          <w:sz w:val="22"/>
          <w:szCs w:val="22"/>
        </w:rPr>
        <w:t>viewed by</w:t>
      </w:r>
      <w:r w:rsidR="00CB66FA">
        <w:rPr>
          <w:rFonts w:ascii="Arial" w:hAnsi="Arial" w:cs="Arial"/>
          <w:sz w:val="22"/>
          <w:szCs w:val="22"/>
        </w:rPr>
        <w:t xml:space="preserve"> a</w:t>
      </w:r>
      <w:r>
        <w:rPr>
          <w:rFonts w:ascii="Arial" w:hAnsi="Arial" w:cs="Arial"/>
          <w:sz w:val="22"/>
          <w:szCs w:val="22"/>
        </w:rPr>
        <w:t xml:space="preserve"> toolkit workgroup committee and </w:t>
      </w:r>
      <w:r w:rsidR="001959DC" w:rsidRPr="00883C81">
        <w:rPr>
          <w:rFonts w:ascii="Arial" w:hAnsi="Arial" w:cs="Arial"/>
          <w:sz w:val="22"/>
          <w:szCs w:val="22"/>
        </w:rPr>
        <w:t xml:space="preserve">selected as promising practices for prevention </w:t>
      </w:r>
      <w:r w:rsidR="00F37950" w:rsidRPr="00883C81">
        <w:rPr>
          <w:rFonts w:ascii="Arial" w:hAnsi="Arial" w:cs="Arial"/>
          <w:sz w:val="22"/>
          <w:szCs w:val="22"/>
        </w:rPr>
        <w:t xml:space="preserve">and training </w:t>
      </w:r>
      <w:r w:rsidR="001959DC" w:rsidRPr="00883C81">
        <w:rPr>
          <w:rFonts w:ascii="Arial" w:hAnsi="Arial" w:cs="Arial"/>
          <w:sz w:val="22"/>
          <w:szCs w:val="22"/>
        </w:rPr>
        <w:t xml:space="preserve">programs (or as supplemental materials to </w:t>
      </w:r>
      <w:r w:rsidR="00F37950" w:rsidRPr="00883C81">
        <w:rPr>
          <w:rFonts w:ascii="Arial" w:hAnsi="Arial" w:cs="Arial"/>
          <w:sz w:val="22"/>
          <w:szCs w:val="22"/>
        </w:rPr>
        <w:t>such</w:t>
      </w:r>
      <w:r w:rsidR="001959DC" w:rsidRPr="00883C81">
        <w:rPr>
          <w:rFonts w:ascii="Arial" w:hAnsi="Arial" w:cs="Arial"/>
          <w:sz w:val="22"/>
          <w:szCs w:val="22"/>
        </w:rPr>
        <w:t xml:space="preserve"> p</w:t>
      </w:r>
      <w:r w:rsidR="009F0824" w:rsidRPr="00883C81">
        <w:rPr>
          <w:rFonts w:ascii="Arial" w:hAnsi="Arial" w:cs="Arial"/>
          <w:sz w:val="22"/>
          <w:szCs w:val="22"/>
        </w:rPr>
        <w:t xml:space="preserve">rograms) for college campuses. </w:t>
      </w:r>
      <w:r w:rsidR="001959DC" w:rsidRPr="00883C81">
        <w:rPr>
          <w:rFonts w:ascii="Arial" w:hAnsi="Arial" w:cs="Arial"/>
          <w:sz w:val="22"/>
          <w:szCs w:val="22"/>
        </w:rPr>
        <w:t xml:space="preserve">The resources, their costs and acquisition information are listed as of their availability in </w:t>
      </w:r>
      <w:r>
        <w:rPr>
          <w:rFonts w:ascii="Arial" w:hAnsi="Arial" w:cs="Arial"/>
          <w:sz w:val="22"/>
          <w:szCs w:val="22"/>
        </w:rPr>
        <w:t>June</w:t>
      </w:r>
      <w:r w:rsidR="008D4AE9" w:rsidRPr="00883C81">
        <w:rPr>
          <w:rFonts w:ascii="Arial" w:hAnsi="Arial" w:cs="Arial"/>
          <w:sz w:val="22"/>
          <w:szCs w:val="22"/>
        </w:rPr>
        <w:t xml:space="preserve"> 2013</w:t>
      </w:r>
      <w:r w:rsidR="000C76A2" w:rsidRPr="00883C81">
        <w:rPr>
          <w:rFonts w:ascii="Arial" w:hAnsi="Arial" w:cs="Arial"/>
          <w:sz w:val="22"/>
          <w:szCs w:val="22"/>
        </w:rPr>
        <w:t xml:space="preserve">. </w:t>
      </w:r>
      <w:r w:rsidR="001959DC" w:rsidRPr="00883C81">
        <w:rPr>
          <w:rFonts w:ascii="Arial" w:hAnsi="Arial" w:cs="Arial"/>
          <w:sz w:val="22"/>
          <w:szCs w:val="22"/>
        </w:rPr>
        <w:t>This is not an ex</w:t>
      </w:r>
      <w:r w:rsidR="009F0824" w:rsidRPr="00883C81">
        <w:rPr>
          <w:rFonts w:ascii="Arial" w:hAnsi="Arial" w:cs="Arial"/>
          <w:sz w:val="22"/>
          <w:szCs w:val="22"/>
        </w:rPr>
        <w:t xml:space="preserve">haustive listing of resources. </w:t>
      </w:r>
      <w:r w:rsidR="001959DC" w:rsidRPr="00883C81">
        <w:rPr>
          <w:rFonts w:ascii="Arial" w:hAnsi="Arial" w:cs="Arial"/>
          <w:sz w:val="22"/>
          <w:szCs w:val="22"/>
        </w:rPr>
        <w:t>Not all resources reviewe</w:t>
      </w:r>
      <w:r w:rsidR="009F0824" w:rsidRPr="00883C81">
        <w:rPr>
          <w:rFonts w:ascii="Arial" w:hAnsi="Arial" w:cs="Arial"/>
          <w:sz w:val="22"/>
          <w:szCs w:val="22"/>
        </w:rPr>
        <w:t xml:space="preserve">d were selected for inclusion. </w:t>
      </w:r>
      <w:r w:rsidR="001959DC" w:rsidRPr="00883C81">
        <w:rPr>
          <w:rFonts w:ascii="Arial" w:hAnsi="Arial" w:cs="Arial"/>
          <w:sz w:val="22"/>
          <w:szCs w:val="22"/>
        </w:rPr>
        <w:t>Resources were selected based on the following criteria:</w:t>
      </w:r>
      <w:r w:rsidR="001959DC" w:rsidRPr="00883C81">
        <w:rPr>
          <w:rFonts w:ascii="Arial" w:hAnsi="Arial" w:cs="Arial"/>
          <w:b/>
          <w:sz w:val="22"/>
          <w:szCs w:val="22"/>
        </w:rPr>
        <w:t xml:space="preserve"> </w:t>
      </w:r>
    </w:p>
    <w:p w:rsidR="001959DC" w:rsidRPr="00883C81" w:rsidRDefault="001959DC" w:rsidP="00883C81">
      <w:pPr>
        <w:spacing w:line="264" w:lineRule="auto"/>
        <w:rPr>
          <w:rFonts w:ascii="Arial" w:hAnsi="Arial" w:cs="Arial"/>
          <w:b/>
          <w:color w:val="FF0000"/>
          <w:sz w:val="22"/>
          <w:szCs w:val="22"/>
        </w:rPr>
      </w:pPr>
    </w:p>
    <w:p w:rsidR="001959DC" w:rsidRPr="00883C81" w:rsidRDefault="001959DC" w:rsidP="00883C81">
      <w:pPr>
        <w:numPr>
          <w:ilvl w:val="0"/>
          <w:numId w:val="4"/>
        </w:numPr>
        <w:spacing w:line="264" w:lineRule="auto"/>
        <w:rPr>
          <w:rFonts w:ascii="Arial" w:hAnsi="Arial" w:cs="Arial"/>
          <w:sz w:val="22"/>
          <w:szCs w:val="22"/>
        </w:rPr>
      </w:pPr>
      <w:r w:rsidRPr="00883C81">
        <w:rPr>
          <w:rFonts w:ascii="Arial" w:hAnsi="Arial" w:cs="Arial"/>
          <w:sz w:val="22"/>
          <w:szCs w:val="22"/>
        </w:rPr>
        <w:t>Meet</w:t>
      </w:r>
      <w:r w:rsidR="00281DE3" w:rsidRPr="00883C81">
        <w:rPr>
          <w:rFonts w:ascii="Arial" w:hAnsi="Arial" w:cs="Arial"/>
          <w:sz w:val="22"/>
          <w:szCs w:val="22"/>
        </w:rPr>
        <w:t>s</w:t>
      </w:r>
      <w:r w:rsidRPr="00883C81">
        <w:rPr>
          <w:rFonts w:ascii="Arial" w:hAnsi="Arial" w:cs="Arial"/>
          <w:sz w:val="22"/>
          <w:szCs w:val="22"/>
        </w:rPr>
        <w:t xml:space="preserve"> components of the nine core principles of effective prevention programming (</w:t>
      </w:r>
      <w:r w:rsidR="00CB66FA">
        <w:rPr>
          <w:rFonts w:ascii="Arial" w:hAnsi="Arial" w:cs="Arial"/>
          <w:sz w:val="22"/>
          <w:szCs w:val="22"/>
        </w:rPr>
        <w:t>as identified in effective interpersonal violence prevention programming research by Nation et al. 2003);</w:t>
      </w:r>
    </w:p>
    <w:p w:rsidR="001959DC" w:rsidRPr="00883C81" w:rsidRDefault="001959DC" w:rsidP="00883C81">
      <w:pPr>
        <w:numPr>
          <w:ilvl w:val="0"/>
          <w:numId w:val="4"/>
        </w:numPr>
        <w:spacing w:line="264" w:lineRule="auto"/>
        <w:rPr>
          <w:rFonts w:ascii="Arial" w:hAnsi="Arial" w:cs="Arial"/>
          <w:sz w:val="22"/>
          <w:szCs w:val="22"/>
        </w:rPr>
      </w:pPr>
      <w:r w:rsidRPr="00883C81">
        <w:rPr>
          <w:rFonts w:ascii="Arial" w:hAnsi="Arial" w:cs="Arial"/>
          <w:sz w:val="22"/>
          <w:szCs w:val="22"/>
        </w:rPr>
        <w:t>Adaptability;</w:t>
      </w:r>
    </w:p>
    <w:p w:rsidR="001959DC" w:rsidRPr="00883C81" w:rsidRDefault="001959DC" w:rsidP="00883C81">
      <w:pPr>
        <w:numPr>
          <w:ilvl w:val="0"/>
          <w:numId w:val="4"/>
        </w:numPr>
        <w:spacing w:line="264" w:lineRule="auto"/>
        <w:rPr>
          <w:rFonts w:ascii="Arial" w:hAnsi="Arial" w:cs="Arial"/>
          <w:sz w:val="22"/>
          <w:szCs w:val="22"/>
        </w:rPr>
      </w:pPr>
      <w:r w:rsidRPr="00883C81">
        <w:rPr>
          <w:rFonts w:ascii="Arial" w:hAnsi="Arial" w:cs="Arial"/>
          <w:sz w:val="22"/>
          <w:szCs w:val="22"/>
        </w:rPr>
        <w:t xml:space="preserve">Interactive, if possible; and </w:t>
      </w:r>
    </w:p>
    <w:p w:rsidR="001959DC" w:rsidRDefault="001959DC" w:rsidP="00883C81">
      <w:pPr>
        <w:numPr>
          <w:ilvl w:val="0"/>
          <w:numId w:val="4"/>
        </w:numPr>
        <w:spacing w:line="264" w:lineRule="auto"/>
        <w:rPr>
          <w:rFonts w:ascii="Arial" w:hAnsi="Arial" w:cs="Arial"/>
          <w:sz w:val="22"/>
          <w:szCs w:val="22"/>
        </w:rPr>
      </w:pPr>
      <w:r w:rsidRPr="00883C81">
        <w:rPr>
          <w:rFonts w:ascii="Arial" w:hAnsi="Arial" w:cs="Arial"/>
          <w:sz w:val="22"/>
          <w:szCs w:val="22"/>
        </w:rPr>
        <w:t xml:space="preserve">Mostly low/no cost. </w:t>
      </w:r>
    </w:p>
    <w:p w:rsidR="00CA4750" w:rsidRDefault="00CA4750" w:rsidP="00CA4750">
      <w:pPr>
        <w:spacing w:line="264" w:lineRule="auto"/>
        <w:rPr>
          <w:rFonts w:ascii="Arial" w:hAnsi="Arial" w:cs="Arial"/>
          <w:sz w:val="22"/>
          <w:szCs w:val="22"/>
        </w:rPr>
      </w:pPr>
    </w:p>
    <w:p w:rsidR="00CA4750" w:rsidRPr="00883C81" w:rsidRDefault="00B90107" w:rsidP="00CA4750">
      <w:pPr>
        <w:spacing w:line="264" w:lineRule="auto"/>
        <w:rPr>
          <w:rFonts w:ascii="Arial" w:hAnsi="Arial" w:cs="Arial"/>
          <w:sz w:val="22"/>
          <w:szCs w:val="22"/>
        </w:rPr>
      </w:pPr>
      <w:r>
        <w:rPr>
          <w:rFonts w:ascii="Arial" w:hAnsi="Arial" w:cs="Arial"/>
          <w:sz w:val="22"/>
          <w:szCs w:val="22"/>
        </w:rPr>
        <w:t>Following the Facilitator’s Guides</w:t>
      </w:r>
      <w:r w:rsidR="005A1C91">
        <w:rPr>
          <w:rFonts w:ascii="Arial" w:hAnsi="Arial" w:cs="Arial"/>
          <w:sz w:val="22"/>
          <w:szCs w:val="22"/>
        </w:rPr>
        <w:t>,</w:t>
      </w:r>
      <w:r w:rsidR="00CA4750">
        <w:rPr>
          <w:rFonts w:ascii="Arial" w:hAnsi="Arial" w:cs="Arial"/>
          <w:sz w:val="22"/>
          <w:szCs w:val="22"/>
        </w:rPr>
        <w:t xml:space="preserve"> a sample </w:t>
      </w:r>
      <w:r w:rsidR="002D31F6">
        <w:rPr>
          <w:rFonts w:ascii="Arial" w:hAnsi="Arial" w:cs="Arial"/>
          <w:sz w:val="22"/>
          <w:szCs w:val="22"/>
        </w:rPr>
        <w:t xml:space="preserve">participant </w:t>
      </w:r>
      <w:r w:rsidR="00CA4750">
        <w:rPr>
          <w:rFonts w:ascii="Arial" w:hAnsi="Arial" w:cs="Arial"/>
          <w:sz w:val="22"/>
          <w:szCs w:val="22"/>
        </w:rPr>
        <w:t>evaluation form is included to assist you in collecting feedback on your training/presentation.</w:t>
      </w:r>
    </w:p>
    <w:p w:rsidR="001959DC" w:rsidRPr="00883C81" w:rsidRDefault="001959DC" w:rsidP="00883C81">
      <w:pPr>
        <w:spacing w:line="264" w:lineRule="auto"/>
        <w:rPr>
          <w:rFonts w:ascii="Arial" w:hAnsi="Arial" w:cs="Arial"/>
          <w:color w:val="FF0000"/>
          <w:sz w:val="22"/>
          <w:szCs w:val="22"/>
        </w:rPr>
      </w:pPr>
    </w:p>
    <w:p w:rsidR="00281DE3" w:rsidRPr="00883C81" w:rsidRDefault="001959DC" w:rsidP="00883C81">
      <w:pPr>
        <w:spacing w:line="264" w:lineRule="auto"/>
        <w:rPr>
          <w:rFonts w:ascii="Arial" w:hAnsi="Arial" w:cs="Arial"/>
          <w:sz w:val="22"/>
          <w:szCs w:val="22"/>
        </w:rPr>
      </w:pPr>
      <w:r w:rsidRPr="00883C81">
        <w:rPr>
          <w:rFonts w:ascii="Arial" w:hAnsi="Arial" w:cs="Arial"/>
          <w:sz w:val="22"/>
          <w:szCs w:val="22"/>
        </w:rPr>
        <w:t xml:space="preserve">Users of this toolkit are encouraged to review </w:t>
      </w:r>
      <w:r w:rsidR="00281DE3" w:rsidRPr="00883C81">
        <w:rPr>
          <w:rFonts w:ascii="Arial" w:hAnsi="Arial" w:cs="Arial"/>
          <w:sz w:val="22"/>
          <w:szCs w:val="22"/>
        </w:rPr>
        <w:t xml:space="preserve">other toolkit </w:t>
      </w:r>
      <w:r w:rsidRPr="00883C81">
        <w:rPr>
          <w:rFonts w:ascii="Arial" w:hAnsi="Arial" w:cs="Arial"/>
          <w:sz w:val="22"/>
          <w:szCs w:val="22"/>
        </w:rPr>
        <w:t>sections</w:t>
      </w:r>
      <w:r w:rsidR="000C76A2" w:rsidRPr="00883C81">
        <w:rPr>
          <w:rFonts w:ascii="Arial" w:hAnsi="Arial" w:cs="Arial"/>
          <w:sz w:val="22"/>
          <w:szCs w:val="22"/>
        </w:rPr>
        <w:t xml:space="preserve">. </w:t>
      </w:r>
      <w:r w:rsidRPr="00883C81">
        <w:rPr>
          <w:rFonts w:ascii="Arial" w:hAnsi="Arial" w:cs="Arial"/>
          <w:sz w:val="22"/>
          <w:szCs w:val="22"/>
        </w:rPr>
        <w:t xml:space="preserve">The most updated version of this toolkit can be accessed at </w:t>
      </w:r>
      <w:hyperlink r:id="rId11" w:history="1">
        <w:r w:rsidRPr="00883C81">
          <w:rPr>
            <w:rStyle w:val="Hyperlink"/>
            <w:rFonts w:ascii="Arial" w:hAnsi="Arial" w:cs="Arial"/>
            <w:sz w:val="22"/>
            <w:szCs w:val="22"/>
          </w:rPr>
          <w:t>www.fris.org</w:t>
        </w:r>
      </w:hyperlink>
      <w:r w:rsidRPr="00883C81">
        <w:rPr>
          <w:rFonts w:ascii="Arial" w:hAnsi="Arial" w:cs="Arial"/>
          <w:sz w:val="22"/>
          <w:szCs w:val="22"/>
        </w:rPr>
        <w:t>.</w:t>
      </w:r>
    </w:p>
    <w:p w:rsidR="00D65AB6" w:rsidRPr="00883C81" w:rsidRDefault="00D65AB6" w:rsidP="00883C81">
      <w:pPr>
        <w:spacing w:line="264" w:lineRule="auto"/>
        <w:rPr>
          <w:rFonts w:ascii="Arial" w:hAnsi="Arial" w:cs="Arial"/>
          <w:sz w:val="22"/>
          <w:szCs w:val="22"/>
        </w:rPr>
      </w:pPr>
    </w:p>
    <w:p w:rsidR="001959DC" w:rsidRDefault="001959DC" w:rsidP="00883C81">
      <w:pPr>
        <w:spacing w:line="264" w:lineRule="auto"/>
        <w:rPr>
          <w:rFonts w:ascii="Arial" w:hAnsi="Arial" w:cs="Arial"/>
          <w:i/>
          <w:sz w:val="22"/>
          <w:szCs w:val="22"/>
        </w:rPr>
      </w:pPr>
      <w:r w:rsidRPr="00883C81">
        <w:rPr>
          <w:rFonts w:ascii="Arial" w:hAnsi="Arial" w:cs="Arial"/>
          <w:sz w:val="22"/>
          <w:szCs w:val="22"/>
        </w:rPr>
        <w:t>Anyone considering conducting</w:t>
      </w:r>
      <w:r w:rsidR="00F37950" w:rsidRPr="00883C81">
        <w:rPr>
          <w:rFonts w:ascii="Arial" w:hAnsi="Arial" w:cs="Arial"/>
          <w:sz w:val="22"/>
          <w:szCs w:val="22"/>
        </w:rPr>
        <w:t xml:space="preserve"> </w:t>
      </w:r>
      <w:r w:rsidR="008D4AE9" w:rsidRPr="00883C81">
        <w:rPr>
          <w:rFonts w:ascii="Arial" w:hAnsi="Arial" w:cs="Arial"/>
          <w:sz w:val="22"/>
          <w:szCs w:val="22"/>
        </w:rPr>
        <w:t xml:space="preserve">interpersonal violence </w:t>
      </w:r>
      <w:r w:rsidR="00F37950" w:rsidRPr="00883C81">
        <w:rPr>
          <w:rFonts w:ascii="Arial" w:hAnsi="Arial" w:cs="Arial"/>
          <w:sz w:val="22"/>
          <w:szCs w:val="22"/>
        </w:rPr>
        <w:t>trainings or</w:t>
      </w:r>
      <w:r w:rsidRPr="00883C81">
        <w:rPr>
          <w:rFonts w:ascii="Arial" w:hAnsi="Arial" w:cs="Arial"/>
          <w:sz w:val="22"/>
          <w:szCs w:val="22"/>
        </w:rPr>
        <w:t xml:space="preserve"> prevention prog</w:t>
      </w:r>
      <w:r w:rsidR="005A1C91">
        <w:rPr>
          <w:rFonts w:ascii="Arial" w:hAnsi="Arial" w:cs="Arial"/>
          <w:sz w:val="22"/>
          <w:szCs w:val="22"/>
        </w:rPr>
        <w:t>rams on college campuses is</w:t>
      </w:r>
      <w:r w:rsidRPr="00883C81">
        <w:rPr>
          <w:rFonts w:ascii="Arial" w:hAnsi="Arial" w:cs="Arial"/>
          <w:sz w:val="22"/>
          <w:szCs w:val="22"/>
        </w:rPr>
        <w:t xml:space="preserve"> encouraged to contact the rape crisis</w:t>
      </w:r>
      <w:r w:rsidR="008D4AE9" w:rsidRPr="00883C81">
        <w:rPr>
          <w:rFonts w:ascii="Arial" w:hAnsi="Arial" w:cs="Arial"/>
          <w:sz w:val="22"/>
          <w:szCs w:val="22"/>
        </w:rPr>
        <w:t>/domestic violence</w:t>
      </w:r>
      <w:r w:rsidRPr="00883C81">
        <w:rPr>
          <w:rFonts w:ascii="Arial" w:hAnsi="Arial" w:cs="Arial"/>
          <w:sz w:val="22"/>
          <w:szCs w:val="22"/>
        </w:rPr>
        <w:t xml:space="preserve"> </w:t>
      </w:r>
      <w:r w:rsidR="002D31F6">
        <w:rPr>
          <w:rFonts w:ascii="Arial" w:hAnsi="Arial" w:cs="Arial"/>
          <w:sz w:val="22"/>
          <w:szCs w:val="22"/>
        </w:rPr>
        <w:t>program</w:t>
      </w:r>
      <w:r w:rsidRPr="00883C81">
        <w:rPr>
          <w:rFonts w:ascii="Arial" w:hAnsi="Arial" w:cs="Arial"/>
          <w:sz w:val="22"/>
          <w:szCs w:val="22"/>
        </w:rPr>
        <w:t xml:space="preserve"> in their community</w:t>
      </w:r>
      <w:r w:rsidR="000C76A2" w:rsidRPr="00883C81">
        <w:rPr>
          <w:rFonts w:ascii="Arial" w:hAnsi="Arial" w:cs="Arial"/>
          <w:sz w:val="22"/>
          <w:szCs w:val="22"/>
        </w:rPr>
        <w:t xml:space="preserve">. </w:t>
      </w:r>
      <w:r w:rsidRPr="00883C81">
        <w:rPr>
          <w:rFonts w:ascii="Arial" w:hAnsi="Arial" w:cs="Arial"/>
          <w:sz w:val="22"/>
          <w:szCs w:val="22"/>
        </w:rPr>
        <w:t>West Virginia's rape crisis centers have most of the resources listed in this toolkit and have trained</w:t>
      </w:r>
      <w:r w:rsidR="00F37950" w:rsidRPr="00883C81">
        <w:rPr>
          <w:rFonts w:ascii="Arial" w:hAnsi="Arial" w:cs="Arial"/>
          <w:sz w:val="22"/>
          <w:szCs w:val="22"/>
        </w:rPr>
        <w:t xml:space="preserve"> staff and</w:t>
      </w:r>
      <w:r w:rsidRPr="00883C81">
        <w:rPr>
          <w:rFonts w:ascii="Arial" w:hAnsi="Arial" w:cs="Arial"/>
          <w:sz w:val="22"/>
          <w:szCs w:val="22"/>
        </w:rPr>
        <w:t xml:space="preserve"> prevention education specialists available to assist in presenting programs on campuses</w:t>
      </w:r>
      <w:r w:rsidR="000C76A2" w:rsidRPr="00883C81">
        <w:rPr>
          <w:rFonts w:ascii="Arial" w:hAnsi="Arial" w:cs="Arial"/>
          <w:sz w:val="22"/>
          <w:szCs w:val="22"/>
        </w:rPr>
        <w:t xml:space="preserve">. </w:t>
      </w:r>
      <w:r w:rsidRPr="00883C81">
        <w:rPr>
          <w:rFonts w:ascii="Arial" w:hAnsi="Arial" w:cs="Arial"/>
          <w:sz w:val="22"/>
          <w:szCs w:val="22"/>
        </w:rPr>
        <w:t xml:space="preserve">Contact information for West Virginia's rape crisis centers can be found at </w:t>
      </w:r>
      <w:hyperlink r:id="rId12" w:history="1">
        <w:r w:rsidRPr="00883C81">
          <w:rPr>
            <w:rStyle w:val="Hyperlink"/>
            <w:rFonts w:ascii="Arial" w:hAnsi="Arial" w:cs="Arial"/>
            <w:sz w:val="22"/>
            <w:szCs w:val="22"/>
          </w:rPr>
          <w:t>www.fris.org</w:t>
        </w:r>
      </w:hyperlink>
      <w:r w:rsidR="00281DE3" w:rsidRPr="00883C81">
        <w:rPr>
          <w:rFonts w:ascii="Arial" w:hAnsi="Arial" w:cs="Arial"/>
          <w:sz w:val="22"/>
          <w:szCs w:val="22"/>
        </w:rPr>
        <w:t xml:space="preserve"> as well as in </w:t>
      </w:r>
      <w:r w:rsidR="008D4AE9" w:rsidRPr="00883C81">
        <w:rPr>
          <w:rFonts w:ascii="Arial" w:hAnsi="Arial" w:cs="Arial"/>
          <w:i/>
          <w:sz w:val="22"/>
          <w:szCs w:val="22"/>
        </w:rPr>
        <w:t>C</w:t>
      </w:r>
      <w:r w:rsidR="00281DE3" w:rsidRPr="00883C81">
        <w:rPr>
          <w:rFonts w:ascii="Arial" w:hAnsi="Arial" w:cs="Arial"/>
          <w:sz w:val="22"/>
          <w:szCs w:val="22"/>
        </w:rPr>
        <w:t>.</w:t>
      </w:r>
      <w:r w:rsidR="00174E10" w:rsidRPr="00883C81">
        <w:rPr>
          <w:rFonts w:ascii="Arial" w:hAnsi="Arial" w:cs="Arial"/>
          <w:sz w:val="22"/>
          <w:szCs w:val="22"/>
        </w:rPr>
        <w:t xml:space="preserve"> </w:t>
      </w:r>
      <w:r w:rsidR="00174E10" w:rsidRPr="00883C81">
        <w:rPr>
          <w:rFonts w:ascii="Arial" w:hAnsi="Arial" w:cs="Arial"/>
          <w:i/>
          <w:sz w:val="22"/>
          <w:szCs w:val="22"/>
        </w:rPr>
        <w:t>Getting Started.</w:t>
      </w:r>
    </w:p>
    <w:p w:rsidR="00776CC8" w:rsidRPr="00883C81" w:rsidRDefault="00776CC8" w:rsidP="00883C81">
      <w:pPr>
        <w:spacing w:line="264" w:lineRule="auto"/>
        <w:rPr>
          <w:rFonts w:ascii="Arial" w:hAnsi="Arial" w:cs="Arial"/>
          <w:i/>
          <w:sz w:val="22"/>
          <w:szCs w:val="22"/>
        </w:rPr>
      </w:pPr>
    </w:p>
    <w:p w:rsidR="00D65AB6" w:rsidRPr="0013003A" w:rsidRDefault="009F0824" w:rsidP="00883C81">
      <w:pPr>
        <w:pBdr>
          <w:top w:val="single" w:sz="4" w:space="1" w:color="auto"/>
          <w:bottom w:val="single" w:sz="4" w:space="1" w:color="auto"/>
        </w:pBdr>
        <w:spacing w:line="264" w:lineRule="auto"/>
        <w:rPr>
          <w:rFonts w:ascii="Arial" w:hAnsi="Arial" w:cs="Arial"/>
          <w:bCs/>
          <w:sz w:val="22"/>
          <w:szCs w:val="22"/>
        </w:rPr>
      </w:pPr>
      <w:r w:rsidRPr="0013003A">
        <w:rPr>
          <w:rFonts w:ascii="Arial" w:hAnsi="Arial" w:cs="Arial"/>
          <w:noProof/>
          <w:sz w:val="22"/>
          <w:szCs w:val="22"/>
          <w:lang w:eastAsia="en-US"/>
        </w:rPr>
        <w:drawing>
          <wp:anchor distT="0" distB="0" distL="114300" distR="114300" simplePos="0" relativeHeight="251664384" behindDoc="1" locked="0" layoutInCell="1" allowOverlap="1">
            <wp:simplePos x="0" y="0"/>
            <wp:positionH relativeFrom="column">
              <wp:posOffset>-28575</wp:posOffset>
            </wp:positionH>
            <wp:positionV relativeFrom="paragraph">
              <wp:posOffset>39370</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10"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3"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r w:rsidR="00883C81">
        <w:rPr>
          <w:rFonts w:ascii="Arial" w:hAnsi="Arial" w:cs="Arial"/>
          <w:sz w:val="22"/>
          <w:szCs w:val="22"/>
        </w:rPr>
        <w:t>A</w:t>
      </w:r>
      <w:r w:rsidR="00D65AB6" w:rsidRPr="0013003A">
        <w:rPr>
          <w:rFonts w:ascii="Arial" w:hAnsi="Arial" w:cs="Arial"/>
          <w:sz w:val="22"/>
          <w:szCs w:val="22"/>
        </w:rPr>
        <w:t>cquiring new knowledge and putting it into practice is a process</w:t>
      </w:r>
      <w:r w:rsidR="000C76A2">
        <w:rPr>
          <w:rFonts w:ascii="Arial" w:hAnsi="Arial" w:cs="Arial"/>
          <w:sz w:val="22"/>
          <w:szCs w:val="22"/>
        </w:rPr>
        <w:t xml:space="preserve">. </w:t>
      </w:r>
      <w:r w:rsidR="00D65AB6" w:rsidRPr="000C76A2">
        <w:rPr>
          <w:rFonts w:ascii="Arial" w:hAnsi="Arial" w:cs="Arial"/>
          <w:sz w:val="22"/>
          <w:szCs w:val="22"/>
        </w:rPr>
        <w:t>You are not expected to “know” the information in the toolkit all at once</w:t>
      </w:r>
      <w:r w:rsidR="000C76A2" w:rsidRPr="000C76A2">
        <w:rPr>
          <w:rFonts w:ascii="Arial" w:hAnsi="Arial" w:cs="Arial"/>
          <w:sz w:val="22"/>
          <w:szCs w:val="22"/>
        </w:rPr>
        <w:t xml:space="preserve">. </w:t>
      </w:r>
      <w:r w:rsidR="00D65AB6" w:rsidRPr="0013003A">
        <w:rPr>
          <w:rFonts w:ascii="Arial" w:hAnsi="Arial" w:cs="Arial"/>
          <w:sz w:val="22"/>
          <w:szCs w:val="22"/>
        </w:rPr>
        <w:t>Instead, you can work through toolkit sections at your own pace, building your knowledge base as you go.</w:t>
      </w:r>
    </w:p>
    <w:p w:rsidR="00883C81" w:rsidRDefault="00883C81" w:rsidP="00883C81">
      <w:pPr>
        <w:spacing w:line="264" w:lineRule="auto"/>
        <w:rPr>
          <w:rFonts w:ascii="Arial" w:hAnsi="Arial" w:cs="Arial"/>
          <w:sz w:val="22"/>
          <w:szCs w:val="22"/>
          <w:shd w:val="clear" w:color="auto" w:fill="DBE5F1" w:themeFill="accent1" w:themeFillTint="33"/>
        </w:rPr>
      </w:pPr>
    </w:p>
    <w:p w:rsidR="00281DE3" w:rsidRPr="000C76A2" w:rsidRDefault="00281DE3" w:rsidP="00E17D18">
      <w:pPr>
        <w:shd w:val="clear" w:color="auto" w:fill="DBE5F1" w:themeFill="accent1" w:themeFillTint="33"/>
        <w:spacing w:line="264" w:lineRule="auto"/>
        <w:rPr>
          <w:rFonts w:ascii="Arial" w:hAnsi="Arial" w:cs="Arial"/>
          <w:sz w:val="22"/>
          <w:szCs w:val="22"/>
        </w:rPr>
        <w:sectPr w:rsidR="00281DE3" w:rsidRPr="000C76A2" w:rsidSect="00B078E7">
          <w:type w:val="continuous"/>
          <w:pgSz w:w="12240" w:h="15840"/>
          <w:pgMar w:top="1440" w:right="1440" w:bottom="1440" w:left="1440" w:header="432" w:footer="576" w:gutter="0"/>
          <w:cols w:space="432"/>
          <w:docGrid w:linePitch="360"/>
        </w:sectPr>
      </w:pPr>
      <w:r w:rsidRPr="000C76A2">
        <w:rPr>
          <w:rFonts w:ascii="Arial" w:hAnsi="Arial" w:cs="Arial"/>
          <w:sz w:val="22"/>
          <w:szCs w:val="22"/>
          <w:shd w:val="clear" w:color="auto" w:fill="DBE5F1" w:themeFill="accent1" w:themeFillTint="33"/>
        </w:rPr>
        <w:t>Websites are often updated or changed, which may result in change in a web address for a referenced resource or in its online availability</w:t>
      </w:r>
      <w:r w:rsidR="000C76A2">
        <w:rPr>
          <w:rFonts w:ascii="Arial" w:hAnsi="Arial" w:cs="Arial"/>
          <w:sz w:val="22"/>
          <w:szCs w:val="22"/>
          <w:shd w:val="clear" w:color="auto" w:fill="DBE5F1" w:themeFill="accent1" w:themeFillTint="33"/>
        </w:rPr>
        <w:t xml:space="preserve">. </w:t>
      </w:r>
      <w:r w:rsidRPr="000C76A2">
        <w:rPr>
          <w:rFonts w:ascii="Arial" w:hAnsi="Arial" w:cs="Arial"/>
          <w:sz w:val="22"/>
          <w:szCs w:val="22"/>
          <w:shd w:val="clear" w:color="auto" w:fill="DBE5F1" w:themeFill="accent1" w:themeFillTint="33"/>
        </w:rPr>
        <w:t>If you experience difficulty accessing a resource via the link</w:t>
      </w:r>
      <w:r w:rsidRPr="000C76A2">
        <w:rPr>
          <w:rFonts w:ascii="Arial" w:hAnsi="Arial" w:cs="Arial"/>
          <w:sz w:val="22"/>
          <w:szCs w:val="22"/>
        </w:rPr>
        <w:t xml:space="preserve"> provided in the following charts, another option for locating it is doing a web search using titles or contacting the publishing organization directly to </w:t>
      </w:r>
      <w:r w:rsidR="00E17D18">
        <w:rPr>
          <w:rFonts w:ascii="Arial" w:hAnsi="Arial" w:cs="Arial"/>
          <w:sz w:val="22"/>
          <w:szCs w:val="22"/>
        </w:rPr>
        <w:t>see how to access the material.</w:t>
      </w:r>
    </w:p>
    <w:p w:rsidR="008169F4" w:rsidRDefault="008169F4">
      <w:pPr>
        <w:suppressAutoHyphens w:val="0"/>
        <w:rPr>
          <w:rFonts w:ascii="Arial" w:eastAsia="Arial Unicode MS" w:hAnsi="Arial" w:cs="Arial"/>
          <w:b/>
          <w:bCs/>
          <w:smallCaps/>
          <w:color w:val="365F91" w:themeColor="accent1" w:themeShade="BF"/>
          <w:sz w:val="32"/>
          <w:szCs w:val="32"/>
        </w:rPr>
      </w:pPr>
      <w:bookmarkStart w:id="5" w:name="_Toc355717194"/>
      <w:bookmarkStart w:id="6" w:name="_Toc358196877"/>
      <w:r>
        <w:rPr>
          <w:rFonts w:eastAsia="Arial Unicode MS"/>
        </w:rPr>
        <w:lastRenderedPageBreak/>
        <w:br w:type="page"/>
      </w:r>
    </w:p>
    <w:p w:rsidR="00E46724" w:rsidRDefault="00E46724" w:rsidP="000F1165">
      <w:pPr>
        <w:pStyle w:val="Heading1"/>
        <w:rPr>
          <w:rFonts w:eastAsia="Arial Unicode MS"/>
        </w:rPr>
      </w:pPr>
      <w:r w:rsidRPr="00A31622">
        <w:rPr>
          <w:rFonts w:eastAsia="Arial Unicode MS"/>
        </w:rPr>
        <w:lastRenderedPageBreak/>
        <w:t>D</w:t>
      </w:r>
      <w:r>
        <w:rPr>
          <w:rFonts w:eastAsia="Arial Unicode MS"/>
        </w:rPr>
        <w:t>1</w:t>
      </w:r>
      <w:r w:rsidRPr="00A31622">
        <w:rPr>
          <w:rFonts w:eastAsia="Arial Unicode MS"/>
        </w:rPr>
        <w:t xml:space="preserve">. </w:t>
      </w:r>
      <w:bookmarkEnd w:id="5"/>
      <w:r>
        <w:rPr>
          <w:rFonts w:eastAsia="Arial Unicode MS"/>
        </w:rPr>
        <w:t xml:space="preserve">Dating Violence </w:t>
      </w:r>
      <w:r w:rsidR="00E17D18">
        <w:rPr>
          <w:rFonts w:eastAsia="Arial Unicode MS"/>
        </w:rPr>
        <w:t>Training Presentation</w:t>
      </w:r>
      <w:bookmarkEnd w:id="6"/>
    </w:p>
    <w:p w:rsidR="00E46724" w:rsidRPr="000F1165" w:rsidRDefault="00E46724" w:rsidP="00E46724">
      <w:pPr>
        <w:widowControl w:val="0"/>
        <w:spacing w:line="264" w:lineRule="auto"/>
        <w:outlineLvl w:val="0"/>
        <w:rPr>
          <w:rFonts w:ascii="Arial" w:eastAsia="Arial Unicode MS" w:hAnsi="Arial" w:cs="Arial"/>
          <w:b/>
          <w:bCs/>
          <w:smallCaps/>
          <w:color w:val="365F91"/>
          <w:sz w:val="22"/>
          <w:szCs w:val="22"/>
        </w:rPr>
      </w:pPr>
    </w:p>
    <w:p w:rsidR="00E46724" w:rsidRPr="000409E7" w:rsidRDefault="00E46724" w:rsidP="00E46724">
      <w:pPr>
        <w:widowControl w:val="0"/>
        <w:spacing w:line="264" w:lineRule="auto"/>
        <w:outlineLvl w:val="0"/>
        <w:rPr>
          <w:rFonts w:ascii="Arial" w:eastAsia="Arial Unicode MS" w:hAnsi="Arial" w:cs="Arial"/>
          <w:b/>
          <w:bCs/>
          <w:smallCaps/>
          <w:color w:val="365F91"/>
          <w:sz w:val="28"/>
          <w:szCs w:val="28"/>
        </w:rPr>
      </w:pPr>
      <w:bookmarkStart w:id="7" w:name="_Toc358196878"/>
      <w:r w:rsidRPr="000409E7">
        <w:rPr>
          <w:rFonts w:ascii="Arial" w:eastAsia="Arial Unicode MS" w:hAnsi="Arial" w:cs="Arial"/>
          <w:b/>
          <w:bCs/>
          <w:smallCaps/>
          <w:color w:val="365F91"/>
          <w:sz w:val="28"/>
          <w:szCs w:val="28"/>
        </w:rPr>
        <w:t>Facilitator’s Guide</w:t>
      </w:r>
      <w:bookmarkEnd w:id="7"/>
    </w:p>
    <w:p w:rsidR="00E46724" w:rsidRDefault="00E46724" w:rsidP="00E46724">
      <w:pPr>
        <w:pStyle w:val="ListParagraph"/>
        <w:spacing w:before="100" w:beforeAutospacing="1" w:after="100" w:afterAutospacing="1" w:line="264" w:lineRule="auto"/>
        <w:ind w:left="0"/>
        <w:rPr>
          <w:rFonts w:ascii="Arial" w:hAnsi="Arial" w:cs="Arial"/>
        </w:rPr>
      </w:pPr>
      <w:r>
        <w:rPr>
          <w:rFonts w:ascii="Arial" w:hAnsi="Arial" w:cs="Arial"/>
        </w:rPr>
        <w:t xml:space="preserve">The following information is provided to assist individuals training on campuses using the Dating Violence Training </w:t>
      </w:r>
      <w:r w:rsidR="000B2BEF">
        <w:rPr>
          <w:rFonts w:ascii="Arial" w:hAnsi="Arial" w:cs="Arial"/>
        </w:rPr>
        <w:t xml:space="preserve">Presentation </w:t>
      </w:r>
      <w:proofErr w:type="spellStart"/>
      <w:proofErr w:type="gramStart"/>
      <w:r>
        <w:rPr>
          <w:rFonts w:ascii="Arial" w:hAnsi="Arial" w:cs="Arial"/>
        </w:rPr>
        <w:t>powerpoint</w:t>
      </w:r>
      <w:proofErr w:type="spellEnd"/>
      <w:proofErr w:type="gramEnd"/>
      <w:r>
        <w:rPr>
          <w:rFonts w:ascii="Arial" w:hAnsi="Arial" w:cs="Arial"/>
        </w:rPr>
        <w:t xml:space="preserve">, part of the West Virginia Prevention and Interpersonal Violence Intervention Training (PIVIT) Toolkit: Law Enforcement and Security Edition for college campuses.  In working to keep the audience engaged, consider supplementing the </w:t>
      </w:r>
      <w:proofErr w:type="spellStart"/>
      <w:proofErr w:type="gramStart"/>
      <w:r>
        <w:rPr>
          <w:rFonts w:ascii="Arial" w:hAnsi="Arial" w:cs="Arial"/>
        </w:rPr>
        <w:t>powerpoint</w:t>
      </w:r>
      <w:proofErr w:type="spellEnd"/>
      <w:proofErr w:type="gramEnd"/>
      <w:r>
        <w:rPr>
          <w:rFonts w:ascii="Arial" w:hAnsi="Arial" w:cs="Arial"/>
        </w:rPr>
        <w:t xml:space="preserve"> with additional materials, listed in this Facilitator’s Guide and the Resource Chart (also part of this section D).  Each of the handouts, activities and videos suggested in this training </w:t>
      </w:r>
      <w:proofErr w:type="spellStart"/>
      <w:proofErr w:type="gramStart"/>
      <w:r>
        <w:rPr>
          <w:rFonts w:ascii="Arial" w:hAnsi="Arial" w:cs="Arial"/>
        </w:rPr>
        <w:t>powerpoint</w:t>
      </w:r>
      <w:proofErr w:type="spellEnd"/>
      <w:proofErr w:type="gramEnd"/>
      <w:r>
        <w:rPr>
          <w:rFonts w:ascii="Arial" w:hAnsi="Arial" w:cs="Arial"/>
        </w:rPr>
        <w:t xml:space="preserve"> can be found electronically at </w:t>
      </w:r>
      <w:hyperlink r:id="rId14" w:history="1">
        <w:r w:rsidRPr="004124AB">
          <w:rPr>
            <w:rStyle w:val="Hyperlink"/>
            <w:rFonts w:ascii="Arial" w:hAnsi="Arial" w:cs="Arial"/>
          </w:rPr>
          <w:t>www.fris.org</w:t>
        </w:r>
      </w:hyperlink>
      <w:r>
        <w:rPr>
          <w:rFonts w:ascii="Arial" w:hAnsi="Arial" w:cs="Arial"/>
        </w:rPr>
        <w:t xml:space="preserve"> as part of the PIVIT Toolkit. </w:t>
      </w:r>
    </w:p>
    <w:p w:rsidR="00E46724" w:rsidRPr="00E46724" w:rsidRDefault="000B2BEF" w:rsidP="00E46724">
      <w:pPr>
        <w:pStyle w:val="ListParagraph"/>
        <w:spacing w:before="100" w:beforeAutospacing="1" w:after="100" w:afterAutospacing="1" w:line="264" w:lineRule="auto"/>
        <w:ind w:left="0"/>
        <w:rPr>
          <w:rFonts w:ascii="Arial" w:hAnsi="Arial" w:cs="Arial"/>
        </w:rPr>
      </w:pPr>
      <w:r>
        <w:rPr>
          <w:rFonts w:ascii="Arial" w:hAnsi="Arial" w:cs="Arial"/>
        </w:rPr>
        <w:t xml:space="preserve">Local rape crisis and </w:t>
      </w:r>
      <w:r w:rsidR="00E46724">
        <w:rPr>
          <w:rFonts w:ascii="Arial" w:hAnsi="Arial" w:cs="Arial"/>
        </w:rPr>
        <w:t xml:space="preserve">domestic violence </w:t>
      </w:r>
      <w:r>
        <w:rPr>
          <w:rFonts w:ascii="Arial" w:hAnsi="Arial" w:cs="Arial"/>
        </w:rPr>
        <w:t>programs</w:t>
      </w:r>
      <w:r w:rsidR="00E46724">
        <w:rPr>
          <w:rFonts w:ascii="Arial" w:hAnsi="Arial" w:cs="Arial"/>
        </w:rPr>
        <w:t xml:space="preserve"> have additional resource materials, including DVDs listed below and can co-present on this topic (visit </w:t>
      </w:r>
      <w:hyperlink r:id="rId15" w:history="1">
        <w:r w:rsidR="00E46724" w:rsidRPr="004124AB">
          <w:rPr>
            <w:rStyle w:val="Hyperlink"/>
            <w:rFonts w:ascii="Arial" w:hAnsi="Arial" w:cs="Arial"/>
          </w:rPr>
          <w:t>www.fris.org</w:t>
        </w:r>
      </w:hyperlink>
      <w:r w:rsidR="00E46724">
        <w:rPr>
          <w:rFonts w:ascii="Arial" w:hAnsi="Arial" w:cs="Arial"/>
        </w:rPr>
        <w:t xml:space="preserve"> to find the nearest center).  Please review videos, suggested handouts and supplemental materials thoroughly </w:t>
      </w:r>
      <w:r w:rsidR="00E46724" w:rsidRPr="000B46AF">
        <w:rPr>
          <w:rFonts w:ascii="Arial" w:hAnsi="Arial" w:cs="Arial"/>
          <w:u w:val="single"/>
        </w:rPr>
        <w:t>prior</w:t>
      </w:r>
      <w:r w:rsidR="00E46724">
        <w:rPr>
          <w:rFonts w:ascii="Arial" w:hAnsi="Arial" w:cs="Arial"/>
        </w:rPr>
        <w:t xml:space="preserve"> to including them in a training presentation.  Remember to cite sources, even if the only available information is a web address.  For additional information or technical assistance, contact the WV Foundation for Rape Information and Services.</w:t>
      </w:r>
    </w:p>
    <w:p w:rsidR="00E46724" w:rsidRPr="00E46724" w:rsidRDefault="00E46724" w:rsidP="00E46724">
      <w:pPr>
        <w:pStyle w:val="ListParagraph"/>
        <w:spacing w:before="100" w:beforeAutospacing="1" w:after="100" w:afterAutospacing="1" w:line="264" w:lineRule="auto"/>
        <w:ind w:left="0"/>
        <w:rPr>
          <w:rFonts w:ascii="Arial" w:hAnsi="Arial" w:cs="Arial"/>
          <w:b/>
        </w:rPr>
      </w:pPr>
      <w:r w:rsidRPr="003608AE">
        <w:rPr>
          <w:rFonts w:ascii="Arial" w:hAnsi="Arial" w:cs="Arial"/>
          <w:b/>
        </w:rPr>
        <w:t>Suggested Presentation Outline</w:t>
      </w:r>
    </w:p>
    <w:p w:rsidR="00E46724" w:rsidRPr="00605B68" w:rsidRDefault="00E46724" w:rsidP="00E46724">
      <w:pPr>
        <w:pStyle w:val="ListParagraph"/>
        <w:numPr>
          <w:ilvl w:val="1"/>
          <w:numId w:val="6"/>
        </w:numPr>
        <w:suppressAutoHyphens w:val="0"/>
        <w:spacing w:before="120" w:after="120" w:line="360" w:lineRule="auto"/>
        <w:contextualSpacing/>
        <w:rPr>
          <w:rFonts w:ascii="Arial" w:hAnsi="Arial" w:cs="Arial"/>
        </w:rPr>
      </w:pPr>
      <w:r w:rsidRPr="00605B68">
        <w:rPr>
          <w:rFonts w:ascii="Arial" w:hAnsi="Arial" w:cs="Arial"/>
        </w:rPr>
        <w:t>Introduction and Welcome</w:t>
      </w:r>
      <w:r w:rsidRPr="00605B68">
        <w:rPr>
          <w:rFonts w:ascii="Arial" w:hAnsi="Arial" w:cs="Arial"/>
        </w:rPr>
        <w:tab/>
      </w:r>
      <w:r w:rsidRPr="00605B68">
        <w:rPr>
          <w:rFonts w:ascii="Arial" w:hAnsi="Arial" w:cs="Arial"/>
        </w:rPr>
        <w:tab/>
      </w:r>
      <w:r w:rsidRPr="00605B68">
        <w:rPr>
          <w:rFonts w:ascii="Arial" w:hAnsi="Arial" w:cs="Arial"/>
        </w:rPr>
        <w:tab/>
      </w:r>
      <w:r w:rsidRPr="00605B68">
        <w:rPr>
          <w:rFonts w:ascii="Arial" w:hAnsi="Arial" w:cs="Arial"/>
        </w:rPr>
        <w:tab/>
      </w:r>
      <w:r w:rsidRPr="00605B68">
        <w:rPr>
          <w:rFonts w:ascii="Arial" w:hAnsi="Arial" w:cs="Arial"/>
        </w:rPr>
        <w:tab/>
        <w:t>10 min.</w:t>
      </w:r>
    </w:p>
    <w:p w:rsidR="00E46724" w:rsidRPr="00605B68" w:rsidRDefault="00E46724" w:rsidP="00E46724">
      <w:pPr>
        <w:pStyle w:val="ListParagraph"/>
        <w:numPr>
          <w:ilvl w:val="1"/>
          <w:numId w:val="6"/>
        </w:numPr>
        <w:suppressAutoHyphens w:val="0"/>
        <w:spacing w:before="120" w:after="120" w:line="360" w:lineRule="auto"/>
        <w:contextualSpacing/>
        <w:rPr>
          <w:rFonts w:ascii="Arial" w:hAnsi="Arial" w:cs="Arial"/>
        </w:rPr>
      </w:pPr>
      <w:r w:rsidRPr="00605B68">
        <w:rPr>
          <w:rFonts w:ascii="Arial" w:hAnsi="Arial" w:cs="Arial"/>
        </w:rPr>
        <w:t>Dynamics of Dating Relationships</w:t>
      </w:r>
      <w:r w:rsidRPr="00605B68">
        <w:rPr>
          <w:rFonts w:ascii="Arial" w:hAnsi="Arial" w:cs="Arial"/>
        </w:rPr>
        <w:tab/>
      </w:r>
      <w:r w:rsidRPr="00605B68">
        <w:rPr>
          <w:rFonts w:ascii="Arial" w:hAnsi="Arial" w:cs="Arial"/>
        </w:rPr>
        <w:tab/>
      </w:r>
      <w:r w:rsidRPr="00605B68">
        <w:rPr>
          <w:rFonts w:ascii="Arial" w:hAnsi="Arial" w:cs="Arial"/>
        </w:rPr>
        <w:tab/>
      </w:r>
      <w:r w:rsidRPr="00605B68">
        <w:rPr>
          <w:rFonts w:ascii="Arial" w:hAnsi="Arial" w:cs="Arial"/>
        </w:rPr>
        <w:tab/>
        <w:t>20 min.</w:t>
      </w:r>
    </w:p>
    <w:p w:rsidR="00E46724" w:rsidRPr="00605B68" w:rsidRDefault="00E46724" w:rsidP="00E46724">
      <w:pPr>
        <w:pStyle w:val="ListParagraph"/>
        <w:numPr>
          <w:ilvl w:val="1"/>
          <w:numId w:val="6"/>
        </w:numPr>
        <w:suppressAutoHyphens w:val="0"/>
        <w:spacing w:before="120" w:after="120" w:line="360" w:lineRule="auto"/>
        <w:contextualSpacing/>
        <w:rPr>
          <w:rFonts w:ascii="Arial" w:hAnsi="Arial" w:cs="Arial"/>
        </w:rPr>
      </w:pPr>
      <w:r w:rsidRPr="00605B68">
        <w:rPr>
          <w:rFonts w:ascii="Arial" w:hAnsi="Arial" w:cs="Arial"/>
          <w:bCs/>
        </w:rPr>
        <w:t>Defining Dating Violence and Prevalence</w:t>
      </w:r>
      <w:r w:rsidRPr="00605B68">
        <w:rPr>
          <w:rFonts w:ascii="Arial" w:hAnsi="Arial" w:cs="Arial"/>
          <w:bCs/>
        </w:rPr>
        <w:tab/>
      </w:r>
      <w:r w:rsidRPr="00605B68">
        <w:rPr>
          <w:rFonts w:ascii="Arial" w:hAnsi="Arial" w:cs="Arial"/>
          <w:bCs/>
        </w:rPr>
        <w:tab/>
      </w:r>
      <w:r w:rsidRPr="00605B68">
        <w:rPr>
          <w:rFonts w:ascii="Arial" w:hAnsi="Arial" w:cs="Arial"/>
          <w:bCs/>
        </w:rPr>
        <w:tab/>
        <w:t>40 min.</w:t>
      </w:r>
    </w:p>
    <w:p w:rsidR="00E46724" w:rsidRPr="00605B68" w:rsidRDefault="00E46724" w:rsidP="00E46724">
      <w:pPr>
        <w:pStyle w:val="ListParagraph"/>
        <w:numPr>
          <w:ilvl w:val="1"/>
          <w:numId w:val="6"/>
        </w:numPr>
        <w:suppressAutoHyphens w:val="0"/>
        <w:spacing w:before="120" w:after="120" w:line="360" w:lineRule="auto"/>
        <w:contextualSpacing/>
        <w:rPr>
          <w:rFonts w:ascii="Arial" w:hAnsi="Arial" w:cs="Arial"/>
        </w:rPr>
      </w:pPr>
      <w:r w:rsidRPr="00605B68">
        <w:rPr>
          <w:rFonts w:ascii="Arial" w:hAnsi="Arial" w:cs="Arial"/>
          <w:bCs/>
        </w:rPr>
        <w:t>Impact, Risk Factors &amp; Safety Planning</w:t>
      </w:r>
      <w:r w:rsidRPr="00605B68">
        <w:rPr>
          <w:rFonts w:ascii="Arial" w:hAnsi="Arial" w:cs="Arial"/>
          <w:bCs/>
        </w:rPr>
        <w:tab/>
      </w:r>
      <w:r w:rsidRPr="00605B68">
        <w:rPr>
          <w:rFonts w:ascii="Arial" w:hAnsi="Arial" w:cs="Arial"/>
          <w:bCs/>
        </w:rPr>
        <w:tab/>
      </w:r>
      <w:r w:rsidRPr="00605B68">
        <w:rPr>
          <w:rFonts w:ascii="Arial" w:hAnsi="Arial" w:cs="Arial"/>
          <w:bCs/>
        </w:rPr>
        <w:tab/>
        <w:t>50 min.</w:t>
      </w:r>
      <w:r w:rsidRPr="00605B68">
        <w:rPr>
          <w:rFonts w:ascii="Arial" w:hAnsi="Arial" w:cs="Arial"/>
          <w:bCs/>
        </w:rPr>
        <w:tab/>
      </w:r>
      <w:r w:rsidRPr="00605B68">
        <w:rPr>
          <w:rFonts w:ascii="Arial" w:hAnsi="Arial" w:cs="Arial"/>
          <w:bCs/>
        </w:rPr>
        <w:tab/>
      </w:r>
    </w:p>
    <w:p w:rsidR="00E46724" w:rsidRPr="00605B68" w:rsidRDefault="00E46724" w:rsidP="00E46724">
      <w:pPr>
        <w:pStyle w:val="ListParagraph"/>
        <w:numPr>
          <w:ilvl w:val="1"/>
          <w:numId w:val="6"/>
        </w:numPr>
        <w:suppressAutoHyphens w:val="0"/>
        <w:spacing w:before="120" w:after="120" w:line="360" w:lineRule="auto"/>
        <w:contextualSpacing/>
        <w:rPr>
          <w:rFonts w:ascii="Arial" w:hAnsi="Arial" w:cs="Arial"/>
        </w:rPr>
      </w:pPr>
      <w:r w:rsidRPr="00605B68">
        <w:rPr>
          <w:rFonts w:ascii="Arial" w:hAnsi="Arial" w:cs="Arial"/>
          <w:bCs/>
        </w:rPr>
        <w:t>Impact on Victims</w:t>
      </w:r>
      <w:r w:rsidRPr="00605B68">
        <w:rPr>
          <w:rFonts w:ascii="Arial" w:hAnsi="Arial" w:cs="Arial"/>
          <w:bCs/>
        </w:rPr>
        <w:tab/>
      </w:r>
      <w:r w:rsidRPr="00605B68">
        <w:rPr>
          <w:rFonts w:ascii="Arial" w:hAnsi="Arial" w:cs="Arial"/>
          <w:bCs/>
        </w:rPr>
        <w:tab/>
      </w:r>
      <w:r w:rsidRPr="00605B68">
        <w:rPr>
          <w:rFonts w:ascii="Arial" w:hAnsi="Arial" w:cs="Arial"/>
          <w:bCs/>
        </w:rPr>
        <w:tab/>
      </w:r>
      <w:r w:rsidRPr="00605B68">
        <w:rPr>
          <w:rFonts w:ascii="Arial" w:hAnsi="Arial" w:cs="Arial"/>
          <w:bCs/>
        </w:rPr>
        <w:tab/>
      </w:r>
      <w:r w:rsidRPr="00605B68">
        <w:rPr>
          <w:rFonts w:ascii="Arial" w:hAnsi="Arial" w:cs="Arial"/>
          <w:bCs/>
        </w:rPr>
        <w:tab/>
      </w:r>
      <w:r w:rsidRPr="00605B68">
        <w:rPr>
          <w:rFonts w:ascii="Arial" w:hAnsi="Arial" w:cs="Arial"/>
          <w:bCs/>
        </w:rPr>
        <w:tab/>
        <w:t>15 min.</w:t>
      </w:r>
    </w:p>
    <w:p w:rsidR="00E46724" w:rsidRPr="00605B68" w:rsidRDefault="00E46724" w:rsidP="00E46724">
      <w:pPr>
        <w:pStyle w:val="ListParagraph"/>
        <w:numPr>
          <w:ilvl w:val="1"/>
          <w:numId w:val="6"/>
        </w:numPr>
        <w:suppressAutoHyphens w:val="0"/>
        <w:spacing w:before="120" w:after="120" w:line="360" w:lineRule="auto"/>
        <w:contextualSpacing/>
        <w:rPr>
          <w:rFonts w:ascii="Arial" w:hAnsi="Arial" w:cs="Arial"/>
        </w:rPr>
      </w:pPr>
      <w:r w:rsidRPr="00605B68">
        <w:rPr>
          <w:rFonts w:ascii="Arial" w:hAnsi="Arial" w:cs="Arial"/>
        </w:rPr>
        <w:t>Safety Planning</w:t>
      </w:r>
      <w:r w:rsidRPr="00605B68">
        <w:rPr>
          <w:rFonts w:ascii="Arial" w:hAnsi="Arial" w:cs="Arial"/>
        </w:rPr>
        <w:tab/>
      </w:r>
      <w:r w:rsidRPr="00605B68">
        <w:rPr>
          <w:rFonts w:ascii="Arial" w:hAnsi="Arial" w:cs="Arial"/>
        </w:rPr>
        <w:tab/>
      </w:r>
      <w:r w:rsidRPr="00605B68">
        <w:rPr>
          <w:rFonts w:ascii="Arial" w:hAnsi="Arial" w:cs="Arial"/>
        </w:rPr>
        <w:tab/>
      </w:r>
      <w:r w:rsidRPr="00605B68">
        <w:rPr>
          <w:rFonts w:ascii="Arial" w:hAnsi="Arial" w:cs="Arial"/>
        </w:rPr>
        <w:tab/>
      </w:r>
      <w:r w:rsidRPr="00605B68">
        <w:rPr>
          <w:rFonts w:ascii="Arial" w:hAnsi="Arial" w:cs="Arial"/>
        </w:rPr>
        <w:tab/>
      </w:r>
      <w:r w:rsidRPr="00605B68">
        <w:rPr>
          <w:rFonts w:ascii="Arial" w:hAnsi="Arial" w:cs="Arial"/>
        </w:rPr>
        <w:tab/>
        <w:t>15 min.</w:t>
      </w:r>
      <w:r w:rsidRPr="00605B68">
        <w:rPr>
          <w:rFonts w:ascii="Arial" w:hAnsi="Arial" w:cs="Arial"/>
        </w:rPr>
        <w:tab/>
      </w:r>
      <w:r w:rsidRPr="00605B68">
        <w:rPr>
          <w:rFonts w:ascii="Arial" w:hAnsi="Arial" w:cs="Arial"/>
        </w:rPr>
        <w:tab/>
      </w:r>
    </w:p>
    <w:p w:rsidR="00E46724" w:rsidRPr="00605B68" w:rsidRDefault="00E46724" w:rsidP="00E46724">
      <w:pPr>
        <w:spacing w:before="240" w:after="240" w:line="264" w:lineRule="auto"/>
        <w:ind w:left="2160" w:firstLine="720"/>
        <w:contextualSpacing/>
        <w:rPr>
          <w:rFonts w:ascii="Arial" w:hAnsi="Arial" w:cs="Arial"/>
          <w:b/>
          <w:sz w:val="22"/>
          <w:szCs w:val="22"/>
        </w:rPr>
      </w:pPr>
      <w:r w:rsidRPr="00605B68">
        <w:rPr>
          <w:rFonts w:ascii="Arial" w:hAnsi="Arial" w:cs="Arial"/>
          <w:b/>
          <w:sz w:val="22"/>
          <w:szCs w:val="22"/>
        </w:rPr>
        <w:t>Total Estimated Time (with breaks):</w:t>
      </w:r>
      <w:r w:rsidRPr="00605B68">
        <w:rPr>
          <w:rFonts w:ascii="Arial" w:hAnsi="Arial" w:cs="Arial"/>
          <w:b/>
          <w:sz w:val="22"/>
          <w:szCs w:val="22"/>
        </w:rPr>
        <w:tab/>
        <w:t xml:space="preserve">3 hours </w:t>
      </w:r>
    </w:p>
    <w:p w:rsidR="00E46724" w:rsidRPr="00605B68" w:rsidRDefault="00E46724" w:rsidP="00E46724">
      <w:pPr>
        <w:spacing w:before="240" w:after="240" w:line="264" w:lineRule="auto"/>
        <w:ind w:left="3600" w:firstLine="720"/>
        <w:contextualSpacing/>
        <w:rPr>
          <w:rFonts w:ascii="Arial" w:hAnsi="Arial" w:cs="Arial"/>
          <w:b/>
          <w:sz w:val="22"/>
          <w:szCs w:val="22"/>
        </w:rPr>
      </w:pPr>
      <w:r w:rsidRPr="00605B68">
        <w:rPr>
          <w:rFonts w:ascii="Arial" w:hAnsi="Arial" w:cs="Arial"/>
          <w:b/>
          <w:sz w:val="22"/>
          <w:szCs w:val="22"/>
        </w:rPr>
        <w:tab/>
      </w:r>
    </w:p>
    <w:p w:rsidR="00E46724" w:rsidRDefault="00E46724" w:rsidP="00E46724">
      <w:pPr>
        <w:rPr>
          <w:rFonts w:ascii="Arial" w:hAnsi="Arial" w:cs="Arial"/>
          <w:sz w:val="22"/>
          <w:szCs w:val="22"/>
        </w:rPr>
      </w:pPr>
      <w:r w:rsidRPr="00605B68">
        <w:rPr>
          <w:rFonts w:ascii="Arial" w:hAnsi="Arial" w:cs="Arial"/>
          <w:sz w:val="22"/>
          <w:szCs w:val="22"/>
        </w:rPr>
        <w:t>Objectives:</w:t>
      </w:r>
    </w:p>
    <w:p w:rsidR="00012C95" w:rsidRPr="00605B68" w:rsidRDefault="00012C95" w:rsidP="00E46724">
      <w:pPr>
        <w:rPr>
          <w:rFonts w:ascii="Arial" w:hAnsi="Arial" w:cs="Arial"/>
          <w:sz w:val="22"/>
          <w:szCs w:val="22"/>
        </w:rPr>
      </w:pPr>
    </w:p>
    <w:p w:rsidR="00E46724" w:rsidRPr="00605B68" w:rsidRDefault="00E46724" w:rsidP="00E46724">
      <w:pPr>
        <w:pStyle w:val="ListParagraph"/>
        <w:numPr>
          <w:ilvl w:val="0"/>
          <w:numId w:val="7"/>
        </w:numPr>
        <w:suppressAutoHyphens w:val="0"/>
        <w:contextualSpacing/>
        <w:rPr>
          <w:rFonts w:ascii="Arial" w:hAnsi="Arial" w:cs="Arial"/>
        </w:rPr>
      </w:pPr>
      <w:r w:rsidRPr="00605B68">
        <w:rPr>
          <w:rFonts w:ascii="Arial" w:hAnsi="Arial" w:cs="Arial"/>
        </w:rPr>
        <w:t>Recognize the prevalence of dating violence and understand the dynamics of relationships among youth</w:t>
      </w:r>
    </w:p>
    <w:p w:rsidR="00E46724" w:rsidRPr="00605B68" w:rsidRDefault="00E46724" w:rsidP="00E46724">
      <w:pPr>
        <w:pStyle w:val="ListParagraph"/>
        <w:numPr>
          <w:ilvl w:val="0"/>
          <w:numId w:val="7"/>
        </w:numPr>
        <w:suppressAutoHyphens w:val="0"/>
        <w:contextualSpacing/>
        <w:rPr>
          <w:rFonts w:ascii="Arial" w:hAnsi="Arial" w:cs="Arial"/>
        </w:rPr>
      </w:pPr>
      <w:r w:rsidRPr="00605B68">
        <w:rPr>
          <w:rFonts w:ascii="Arial" w:hAnsi="Arial" w:cs="Arial"/>
        </w:rPr>
        <w:t>Understand the impact dating violence has on victims</w:t>
      </w:r>
    </w:p>
    <w:p w:rsidR="00BD5430" w:rsidRDefault="00E46724" w:rsidP="00BD5430">
      <w:pPr>
        <w:pStyle w:val="ListParagraph"/>
        <w:numPr>
          <w:ilvl w:val="0"/>
          <w:numId w:val="7"/>
        </w:numPr>
        <w:suppressAutoHyphens w:val="0"/>
        <w:contextualSpacing/>
        <w:rPr>
          <w:rFonts w:ascii="Arial" w:hAnsi="Arial" w:cs="Arial"/>
        </w:rPr>
      </w:pPr>
      <w:r w:rsidRPr="00605B68">
        <w:rPr>
          <w:rFonts w:ascii="Arial" w:hAnsi="Arial" w:cs="Arial"/>
        </w:rPr>
        <w:t>Identify risk factors and warning signs of dating violence</w:t>
      </w:r>
    </w:p>
    <w:p w:rsidR="00BD5430" w:rsidRPr="00BD5430" w:rsidRDefault="00BD5430" w:rsidP="00BD5430">
      <w:pPr>
        <w:pStyle w:val="ListParagraph"/>
        <w:numPr>
          <w:ilvl w:val="0"/>
          <w:numId w:val="7"/>
        </w:numPr>
        <w:suppressAutoHyphens w:val="0"/>
        <w:contextualSpacing/>
        <w:rPr>
          <w:rFonts w:ascii="Arial" w:hAnsi="Arial" w:cs="Arial"/>
        </w:rPr>
      </w:pPr>
      <w:r w:rsidRPr="00BD5430">
        <w:rPr>
          <w:rFonts w:ascii="Arial" w:hAnsi="Arial" w:cs="Arial"/>
        </w:rPr>
        <w:t>Gain knowledge of protective capacities available to victims</w:t>
      </w:r>
    </w:p>
    <w:p w:rsidR="00E46724" w:rsidRDefault="00E46724" w:rsidP="00E46724">
      <w:pPr>
        <w:rPr>
          <w:rFonts w:ascii="Arial" w:hAnsi="Arial" w:cs="Arial"/>
          <w:sz w:val="22"/>
          <w:szCs w:val="22"/>
        </w:rPr>
      </w:pPr>
      <w:r w:rsidRPr="00605B68">
        <w:rPr>
          <w:rFonts w:ascii="Arial" w:hAnsi="Arial" w:cs="Arial"/>
          <w:sz w:val="22"/>
          <w:szCs w:val="22"/>
        </w:rPr>
        <w:t>Audio/Visual Aids:</w:t>
      </w:r>
    </w:p>
    <w:p w:rsidR="00012C95" w:rsidRPr="00605B68" w:rsidRDefault="00012C95" w:rsidP="00E46724">
      <w:pPr>
        <w:rPr>
          <w:rFonts w:ascii="Arial" w:hAnsi="Arial" w:cs="Arial"/>
          <w:sz w:val="22"/>
          <w:szCs w:val="22"/>
        </w:rPr>
      </w:pPr>
    </w:p>
    <w:p w:rsidR="00E46724" w:rsidRPr="00605B68" w:rsidRDefault="00E46724" w:rsidP="00E46724">
      <w:pPr>
        <w:numPr>
          <w:ilvl w:val="0"/>
          <w:numId w:val="8"/>
        </w:numPr>
        <w:suppressAutoHyphens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Chart Paper (optional for discussions)</w:t>
      </w:r>
    </w:p>
    <w:p w:rsidR="00E46724" w:rsidRPr="00605B68" w:rsidRDefault="00E46724" w:rsidP="00E46724">
      <w:pPr>
        <w:rPr>
          <w:rFonts w:ascii="Arial" w:hAnsi="Arial" w:cs="Arial"/>
          <w:sz w:val="22"/>
          <w:szCs w:val="22"/>
        </w:rPr>
      </w:pPr>
    </w:p>
    <w:p w:rsidR="002D31F6" w:rsidRDefault="002D31F6" w:rsidP="00E46724">
      <w:pPr>
        <w:rPr>
          <w:rFonts w:ascii="Arial" w:hAnsi="Arial" w:cs="Arial"/>
          <w:sz w:val="22"/>
          <w:szCs w:val="22"/>
        </w:rPr>
      </w:pPr>
    </w:p>
    <w:p w:rsidR="002D31F6" w:rsidRDefault="002D31F6" w:rsidP="00E46724">
      <w:pPr>
        <w:rPr>
          <w:rFonts w:ascii="Arial" w:hAnsi="Arial" w:cs="Arial"/>
          <w:sz w:val="22"/>
          <w:szCs w:val="22"/>
        </w:rPr>
      </w:pPr>
    </w:p>
    <w:p w:rsidR="00E46724" w:rsidRDefault="00E46724" w:rsidP="00E46724">
      <w:pPr>
        <w:rPr>
          <w:rFonts w:ascii="Arial" w:hAnsi="Arial" w:cs="Arial"/>
          <w:sz w:val="22"/>
          <w:szCs w:val="22"/>
        </w:rPr>
      </w:pPr>
      <w:r w:rsidRPr="00605B68">
        <w:rPr>
          <w:rFonts w:ascii="Arial" w:hAnsi="Arial" w:cs="Arial"/>
          <w:sz w:val="22"/>
          <w:szCs w:val="22"/>
        </w:rPr>
        <w:lastRenderedPageBreak/>
        <w:t>Supplies Needed:</w:t>
      </w:r>
    </w:p>
    <w:p w:rsidR="002D31F6" w:rsidRPr="00605B68" w:rsidRDefault="002D31F6" w:rsidP="00E46724">
      <w:pPr>
        <w:rPr>
          <w:rFonts w:ascii="Arial" w:hAnsi="Arial" w:cs="Arial"/>
          <w:sz w:val="22"/>
          <w:szCs w:val="22"/>
        </w:rPr>
      </w:pP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Dating Violence Continuum Activity</w:t>
      </w:r>
      <w:r w:rsidR="002D31F6">
        <w:rPr>
          <w:rFonts w:ascii="Arial" w:hAnsi="Arial" w:cs="Arial"/>
          <w:sz w:val="22"/>
          <w:szCs w:val="22"/>
        </w:rPr>
        <w:t xml:space="preserve"> (See the Sexual Violence Continuum Activity Instructions to adapt this activity, which can be found in the detailed notes within the </w:t>
      </w:r>
      <w:proofErr w:type="spellStart"/>
      <w:proofErr w:type="gramStart"/>
      <w:r w:rsidR="002D31F6">
        <w:rPr>
          <w:rFonts w:ascii="Arial" w:hAnsi="Arial" w:cs="Arial"/>
          <w:sz w:val="22"/>
          <w:szCs w:val="22"/>
        </w:rPr>
        <w:t>powerpoint</w:t>
      </w:r>
      <w:proofErr w:type="spellEnd"/>
      <w:proofErr w:type="gramEnd"/>
      <w:r w:rsidR="002D31F6">
        <w:rPr>
          <w:rFonts w:ascii="Arial" w:hAnsi="Arial" w:cs="Arial"/>
          <w:sz w:val="22"/>
          <w:szCs w:val="22"/>
        </w:rPr>
        <w:t xml:space="preserve"> presentation.)</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 xml:space="preserve">Speakers/Audio </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Laptop/Projector</w:t>
      </w:r>
    </w:p>
    <w:p w:rsidR="00E46724" w:rsidRPr="00605B68" w:rsidRDefault="00E46724" w:rsidP="00E46724">
      <w:pPr>
        <w:rPr>
          <w:rFonts w:ascii="Arial" w:hAnsi="Arial" w:cs="Arial"/>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Handouts:</w:t>
      </w:r>
    </w:p>
    <w:p w:rsidR="00605B68" w:rsidRPr="00605B68" w:rsidRDefault="00605B68" w:rsidP="00E46724">
      <w:pPr>
        <w:rPr>
          <w:rFonts w:ascii="Arial" w:hAnsi="Arial" w:cs="Arial"/>
          <w:sz w:val="22"/>
          <w:szCs w:val="22"/>
        </w:rPr>
      </w:pP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A College Student’s Guide to Safety Planning by Break the Cycle</w:t>
      </w: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Brochures (services on and off-campus)</w:t>
      </w: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Campus Dating Violence – Fact Sheet by Office on Victims of Crime and Dating Violence Resource Center</w:t>
      </w:r>
    </w:p>
    <w:p w:rsidR="00E46724" w:rsidRPr="00605B68" w:rsidRDefault="00E46724" w:rsidP="00E46724">
      <w:pPr>
        <w:rPr>
          <w:rFonts w:ascii="Arial" w:hAnsi="Arial" w:cs="Arial"/>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Supplemental Resources:</w:t>
      </w:r>
    </w:p>
    <w:p w:rsidR="00605B68" w:rsidRPr="00605B68" w:rsidRDefault="00605B68" w:rsidP="00E46724">
      <w:pPr>
        <w:rPr>
          <w:rFonts w:ascii="Arial" w:hAnsi="Arial" w:cs="Arial"/>
          <w:sz w:val="22"/>
          <w:szCs w:val="22"/>
        </w:rPr>
      </w:pP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Campus and Dating Violence Information Packet by CALCASA</w:t>
      </w: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Dating and Domestic Abuse on Campus by Break the Cycle</w:t>
      </w: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Teen Dating Abuse and Harassment in the Digital World: Implications for Prevention and Intervention</w:t>
      </w: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The Right to Safe Housing on College Campuses by ACLU and SAFER</w:t>
      </w:r>
    </w:p>
    <w:p w:rsidR="00E46724" w:rsidRPr="00605B68" w:rsidRDefault="00E46724" w:rsidP="00E46724">
      <w:pPr>
        <w:ind w:left="720"/>
        <w:rPr>
          <w:rFonts w:ascii="Arial" w:hAnsi="Arial" w:cs="Arial"/>
          <w:color w:val="000000"/>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 xml:space="preserve">Training Information Adapted From: </w:t>
      </w:r>
    </w:p>
    <w:p w:rsidR="00605B68" w:rsidRPr="00605B68" w:rsidRDefault="00605B68" w:rsidP="00E46724">
      <w:pPr>
        <w:rPr>
          <w:rFonts w:ascii="Arial" w:hAnsi="Arial" w:cs="Arial"/>
          <w:sz w:val="22"/>
          <w:szCs w:val="22"/>
        </w:rPr>
      </w:pPr>
    </w:p>
    <w:p w:rsidR="00E46724" w:rsidRPr="002D31F6" w:rsidRDefault="00E46724" w:rsidP="002D31F6">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Liz Claiborne, Inc,/Teen Research Unlimited, 2007 Tween and Teen Dating Violence and Abuse Study</w:t>
      </w:r>
      <w:r w:rsidR="002D31F6">
        <w:rPr>
          <w:rFonts w:ascii="Arial" w:hAnsi="Arial" w:cs="Arial"/>
          <w:sz w:val="22"/>
          <w:szCs w:val="22"/>
        </w:rPr>
        <w:t xml:space="preserve">, </w:t>
      </w:r>
      <w:hyperlink r:id="rId16" w:history="1">
        <w:r w:rsidRPr="002D31F6">
          <w:rPr>
            <w:rStyle w:val="Hyperlink"/>
            <w:rFonts w:ascii="Arial" w:hAnsi="Arial" w:cs="Arial"/>
            <w:sz w:val="22"/>
            <w:szCs w:val="22"/>
          </w:rPr>
          <w:t>www.loveisrespect.org</w:t>
        </w:r>
      </w:hyperlink>
      <w:r w:rsidRPr="002D31F6">
        <w:rPr>
          <w:rFonts w:ascii="Arial" w:hAnsi="Arial" w:cs="Arial"/>
          <w:sz w:val="22"/>
          <w:szCs w:val="22"/>
        </w:rPr>
        <w:t xml:space="preserve"> </w:t>
      </w:r>
    </w:p>
    <w:p w:rsidR="00E46724" w:rsidRPr="003A6FB0" w:rsidRDefault="00E46724" w:rsidP="00E46724">
      <w:pPr>
        <w:rPr>
          <w:rFonts w:ascii="Arial" w:hAnsi="Arial" w:cs="Arial"/>
        </w:rPr>
      </w:pPr>
    </w:p>
    <w:p w:rsidR="00E46724" w:rsidRDefault="00E46724" w:rsidP="000F1165">
      <w:pPr>
        <w:pStyle w:val="Heading1"/>
      </w:pPr>
    </w:p>
    <w:p w:rsidR="00872DFE" w:rsidRPr="00605B68" w:rsidRDefault="00872DFE" w:rsidP="00872DFE">
      <w:pPr>
        <w:rPr>
          <w:rFonts w:ascii="Arial" w:hAnsi="Arial" w:cs="Arial"/>
          <w:sz w:val="22"/>
          <w:szCs w:val="22"/>
        </w:rPr>
      </w:pPr>
      <w:r w:rsidRPr="00605B68">
        <w:rPr>
          <w:rFonts w:ascii="Arial" w:hAnsi="Arial" w:cs="Arial"/>
          <w:sz w:val="22"/>
          <w:szCs w:val="22"/>
        </w:rPr>
        <w:t xml:space="preserve">*Note: The supplemental resources for dating violence and domestic violence overlap. You may choose to combine these two topics into one training. </w:t>
      </w: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8169F4" w:rsidRDefault="008169F4">
      <w:pPr>
        <w:suppressAutoHyphens w:val="0"/>
        <w:rPr>
          <w:rFonts w:ascii="Arial" w:eastAsia="Arial Unicode MS" w:hAnsi="Arial" w:cs="Arial"/>
          <w:b/>
          <w:bCs/>
          <w:smallCaps/>
          <w:color w:val="365F91" w:themeColor="accent1" w:themeShade="BF"/>
          <w:sz w:val="32"/>
          <w:szCs w:val="32"/>
        </w:rPr>
      </w:pPr>
      <w:bookmarkStart w:id="8" w:name="_Toc358196879"/>
      <w:r>
        <w:rPr>
          <w:rFonts w:eastAsia="Arial Unicode MS"/>
        </w:rPr>
        <w:br w:type="page"/>
      </w:r>
    </w:p>
    <w:p w:rsidR="00E46724" w:rsidRDefault="00E46724" w:rsidP="000F1165">
      <w:pPr>
        <w:pStyle w:val="Heading1"/>
        <w:rPr>
          <w:rFonts w:eastAsia="Arial Unicode MS"/>
        </w:rPr>
      </w:pPr>
      <w:r w:rsidRPr="00A31622">
        <w:rPr>
          <w:rFonts w:eastAsia="Arial Unicode MS"/>
        </w:rPr>
        <w:lastRenderedPageBreak/>
        <w:t>D</w:t>
      </w:r>
      <w:r w:rsidR="00743426">
        <w:rPr>
          <w:rFonts w:eastAsia="Arial Unicode MS"/>
        </w:rPr>
        <w:t>2</w:t>
      </w:r>
      <w:r w:rsidRPr="00A31622">
        <w:rPr>
          <w:rFonts w:eastAsia="Arial Unicode MS"/>
        </w:rPr>
        <w:t xml:space="preserve">. </w:t>
      </w:r>
      <w:r>
        <w:rPr>
          <w:rFonts w:eastAsia="Arial Unicode MS"/>
        </w:rPr>
        <w:t xml:space="preserve">Domestic Violence </w:t>
      </w:r>
      <w:r w:rsidR="00E17D18">
        <w:rPr>
          <w:rFonts w:eastAsia="Arial Unicode MS"/>
        </w:rPr>
        <w:t>Training Presentation</w:t>
      </w:r>
      <w:bookmarkEnd w:id="8"/>
    </w:p>
    <w:p w:rsidR="00E46724" w:rsidRPr="000F1165" w:rsidRDefault="00E46724" w:rsidP="00E46724">
      <w:pPr>
        <w:widowControl w:val="0"/>
        <w:spacing w:line="264" w:lineRule="auto"/>
        <w:outlineLvl w:val="0"/>
        <w:rPr>
          <w:rFonts w:ascii="Arial" w:eastAsia="Arial Unicode MS" w:hAnsi="Arial" w:cs="Arial"/>
          <w:b/>
          <w:bCs/>
          <w:smallCaps/>
          <w:color w:val="365F91"/>
          <w:sz w:val="22"/>
          <w:szCs w:val="22"/>
        </w:rPr>
      </w:pPr>
    </w:p>
    <w:p w:rsidR="00E46724" w:rsidRPr="007C29E4" w:rsidRDefault="00E46724" w:rsidP="00E46724">
      <w:pPr>
        <w:widowControl w:val="0"/>
        <w:spacing w:line="264" w:lineRule="auto"/>
        <w:outlineLvl w:val="0"/>
        <w:rPr>
          <w:rFonts w:ascii="Arial" w:eastAsia="Arial Unicode MS" w:hAnsi="Arial" w:cs="Arial"/>
          <w:b/>
          <w:bCs/>
          <w:smallCaps/>
          <w:color w:val="365F91"/>
          <w:sz w:val="28"/>
          <w:szCs w:val="28"/>
        </w:rPr>
      </w:pPr>
      <w:bookmarkStart w:id="9" w:name="_Toc358196880"/>
      <w:r w:rsidRPr="007C29E4">
        <w:rPr>
          <w:rFonts w:ascii="Arial" w:eastAsia="Arial Unicode MS" w:hAnsi="Arial" w:cs="Arial"/>
          <w:b/>
          <w:bCs/>
          <w:smallCaps/>
          <w:color w:val="365F91"/>
          <w:sz w:val="28"/>
          <w:szCs w:val="28"/>
        </w:rPr>
        <w:t>Facilitator’s Guide</w:t>
      </w:r>
      <w:bookmarkEnd w:id="9"/>
    </w:p>
    <w:p w:rsidR="00E46724" w:rsidRDefault="00E46724" w:rsidP="00E46724">
      <w:pPr>
        <w:pStyle w:val="ListParagraph"/>
        <w:spacing w:before="100" w:beforeAutospacing="1" w:after="100" w:afterAutospacing="1" w:line="264" w:lineRule="auto"/>
        <w:ind w:left="0"/>
        <w:rPr>
          <w:rFonts w:ascii="Arial" w:hAnsi="Arial" w:cs="Arial"/>
        </w:rPr>
      </w:pPr>
      <w:r>
        <w:rPr>
          <w:rFonts w:ascii="Arial" w:hAnsi="Arial" w:cs="Arial"/>
        </w:rPr>
        <w:t xml:space="preserve">The following information is provided to assist individuals training on campuses using the Domestic Violence Training </w:t>
      </w:r>
      <w:r w:rsidR="000B2BEF">
        <w:rPr>
          <w:rFonts w:ascii="Arial" w:hAnsi="Arial" w:cs="Arial"/>
        </w:rPr>
        <w:t xml:space="preserve">Presentation </w:t>
      </w:r>
      <w:proofErr w:type="spellStart"/>
      <w:proofErr w:type="gramStart"/>
      <w:r>
        <w:rPr>
          <w:rFonts w:ascii="Arial" w:hAnsi="Arial" w:cs="Arial"/>
        </w:rPr>
        <w:t>powerpoint</w:t>
      </w:r>
      <w:proofErr w:type="spellEnd"/>
      <w:proofErr w:type="gramEnd"/>
      <w:r>
        <w:rPr>
          <w:rFonts w:ascii="Arial" w:hAnsi="Arial" w:cs="Arial"/>
        </w:rPr>
        <w:t xml:space="preserve">, part of the West Virginia Prevention and Interpersonal Violence Intervention Training (PIVIT) Toolkit: Law Enforcement and Security Edition for college campuses.  In working to keep the audience engaged, consider supplementing the </w:t>
      </w:r>
      <w:proofErr w:type="spellStart"/>
      <w:proofErr w:type="gramStart"/>
      <w:r>
        <w:rPr>
          <w:rFonts w:ascii="Arial" w:hAnsi="Arial" w:cs="Arial"/>
        </w:rPr>
        <w:t>powerpoint</w:t>
      </w:r>
      <w:proofErr w:type="spellEnd"/>
      <w:proofErr w:type="gramEnd"/>
      <w:r>
        <w:rPr>
          <w:rFonts w:ascii="Arial" w:hAnsi="Arial" w:cs="Arial"/>
        </w:rPr>
        <w:t xml:space="preserve"> with additional materials, listed in this Facilitator’s Guide and the Resource Chart (also part of this section D).  Each of the handouts, activities and videos suggested in this training </w:t>
      </w:r>
      <w:proofErr w:type="spellStart"/>
      <w:proofErr w:type="gramStart"/>
      <w:r>
        <w:rPr>
          <w:rFonts w:ascii="Arial" w:hAnsi="Arial" w:cs="Arial"/>
        </w:rPr>
        <w:t>powerpoint</w:t>
      </w:r>
      <w:proofErr w:type="spellEnd"/>
      <w:proofErr w:type="gramEnd"/>
      <w:r>
        <w:rPr>
          <w:rFonts w:ascii="Arial" w:hAnsi="Arial" w:cs="Arial"/>
        </w:rPr>
        <w:t xml:space="preserve"> can be found electronically at </w:t>
      </w:r>
      <w:hyperlink r:id="rId17" w:history="1">
        <w:r w:rsidRPr="004124AB">
          <w:rPr>
            <w:rStyle w:val="Hyperlink"/>
            <w:rFonts w:ascii="Arial" w:hAnsi="Arial" w:cs="Arial"/>
          </w:rPr>
          <w:t>www.fris.org</w:t>
        </w:r>
      </w:hyperlink>
      <w:r>
        <w:rPr>
          <w:rFonts w:ascii="Arial" w:hAnsi="Arial" w:cs="Arial"/>
        </w:rPr>
        <w:t xml:space="preserve"> as part of the PIVIT Toolkit. </w:t>
      </w:r>
    </w:p>
    <w:p w:rsidR="00605B68" w:rsidRPr="00605B68" w:rsidRDefault="000B2BEF" w:rsidP="00E46724">
      <w:pPr>
        <w:pStyle w:val="ListParagraph"/>
        <w:spacing w:before="100" w:beforeAutospacing="1" w:after="100" w:afterAutospacing="1" w:line="264" w:lineRule="auto"/>
        <w:ind w:left="0"/>
        <w:rPr>
          <w:rFonts w:ascii="Arial" w:hAnsi="Arial" w:cs="Arial"/>
        </w:rPr>
      </w:pPr>
      <w:r>
        <w:rPr>
          <w:rFonts w:ascii="Arial" w:hAnsi="Arial" w:cs="Arial"/>
        </w:rPr>
        <w:t xml:space="preserve">Local rape crisis and </w:t>
      </w:r>
      <w:r w:rsidR="00E46724">
        <w:rPr>
          <w:rFonts w:ascii="Arial" w:hAnsi="Arial" w:cs="Arial"/>
        </w:rPr>
        <w:t xml:space="preserve">domestic violence </w:t>
      </w:r>
      <w:r>
        <w:rPr>
          <w:rFonts w:ascii="Arial" w:hAnsi="Arial" w:cs="Arial"/>
        </w:rPr>
        <w:t>programs</w:t>
      </w:r>
      <w:r w:rsidR="00E46724">
        <w:rPr>
          <w:rFonts w:ascii="Arial" w:hAnsi="Arial" w:cs="Arial"/>
        </w:rPr>
        <w:t xml:space="preserve"> have additional resource materials, including DVDs listed below and can co-present on this topic (visit </w:t>
      </w:r>
      <w:hyperlink r:id="rId18" w:history="1">
        <w:r w:rsidR="00E46724" w:rsidRPr="004124AB">
          <w:rPr>
            <w:rStyle w:val="Hyperlink"/>
            <w:rFonts w:ascii="Arial" w:hAnsi="Arial" w:cs="Arial"/>
          </w:rPr>
          <w:t>www.fris.org</w:t>
        </w:r>
      </w:hyperlink>
      <w:r w:rsidR="00E46724">
        <w:rPr>
          <w:rFonts w:ascii="Arial" w:hAnsi="Arial" w:cs="Arial"/>
        </w:rPr>
        <w:t xml:space="preserve"> to find the nearest center).  Please review videos, suggested handouts and supplemental materials thoroughly </w:t>
      </w:r>
      <w:r w:rsidR="00E46724" w:rsidRPr="000B46AF">
        <w:rPr>
          <w:rFonts w:ascii="Arial" w:hAnsi="Arial" w:cs="Arial"/>
          <w:u w:val="single"/>
        </w:rPr>
        <w:t>prior</w:t>
      </w:r>
      <w:r w:rsidR="00E46724">
        <w:rPr>
          <w:rFonts w:ascii="Arial" w:hAnsi="Arial" w:cs="Arial"/>
        </w:rPr>
        <w:t xml:space="preserve"> to including them in a training presentation.  Remember to cite sources, even if the only available information is a web address.  For additional information or technical assistance, contact the WV Foundation for Rape Information and Services.</w:t>
      </w:r>
    </w:p>
    <w:p w:rsidR="00E46724" w:rsidRPr="00E46724" w:rsidRDefault="00E46724" w:rsidP="00E46724">
      <w:pPr>
        <w:pStyle w:val="ListParagraph"/>
        <w:spacing w:before="100" w:beforeAutospacing="1" w:after="100" w:afterAutospacing="1" w:line="264" w:lineRule="auto"/>
        <w:ind w:left="0"/>
        <w:rPr>
          <w:rFonts w:ascii="Arial" w:hAnsi="Arial" w:cs="Arial"/>
          <w:b/>
        </w:rPr>
      </w:pPr>
      <w:r w:rsidRPr="003608AE">
        <w:rPr>
          <w:rFonts w:ascii="Arial" w:hAnsi="Arial" w:cs="Arial"/>
          <w:b/>
        </w:rPr>
        <w:t>Suggested Presentation Outline</w:t>
      </w:r>
    </w:p>
    <w:p w:rsidR="00E46724" w:rsidRPr="00BF28A6" w:rsidRDefault="00E46724" w:rsidP="00E46724">
      <w:pPr>
        <w:pStyle w:val="ListParagraph"/>
        <w:numPr>
          <w:ilvl w:val="0"/>
          <w:numId w:val="9"/>
        </w:numPr>
        <w:suppressAutoHyphens w:val="0"/>
        <w:spacing w:before="120" w:after="120" w:line="360" w:lineRule="auto"/>
        <w:contextualSpacing/>
        <w:rPr>
          <w:rFonts w:ascii="Arial" w:hAnsi="Arial" w:cs="Arial"/>
        </w:rPr>
      </w:pPr>
      <w:r>
        <w:rPr>
          <w:rFonts w:ascii="Arial" w:hAnsi="Arial" w:cs="Arial"/>
        </w:rPr>
        <w:t>Introduction and Welcome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min.</w:t>
      </w:r>
      <w:r w:rsidRPr="00BF28A6">
        <w:rPr>
          <w:rFonts w:ascii="Arial" w:hAnsi="Arial" w:cs="Arial"/>
          <w:bCs/>
        </w:rPr>
        <w:tab/>
      </w:r>
      <w:r w:rsidRPr="00BF28A6">
        <w:rPr>
          <w:rFonts w:ascii="Arial" w:hAnsi="Arial" w:cs="Arial"/>
          <w:bCs/>
        </w:rPr>
        <w:tab/>
      </w:r>
    </w:p>
    <w:p w:rsidR="00E46724" w:rsidRPr="00A25FE3" w:rsidRDefault="00E46724" w:rsidP="00E46724">
      <w:pPr>
        <w:pStyle w:val="ListParagraph"/>
        <w:numPr>
          <w:ilvl w:val="0"/>
          <w:numId w:val="9"/>
        </w:numPr>
        <w:suppressAutoHyphens w:val="0"/>
        <w:spacing w:before="120" w:after="120" w:line="360" w:lineRule="auto"/>
        <w:contextualSpacing/>
        <w:rPr>
          <w:rFonts w:ascii="Arial" w:hAnsi="Arial" w:cs="Arial"/>
        </w:rPr>
      </w:pPr>
      <w:r>
        <w:rPr>
          <w:rFonts w:ascii="Arial" w:hAnsi="Arial" w:cs="Arial"/>
        </w:rPr>
        <w:t>WV Laws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 min.</w:t>
      </w:r>
    </w:p>
    <w:p w:rsidR="00E46724" w:rsidRPr="001A2436" w:rsidRDefault="00E46724" w:rsidP="00E46724">
      <w:pPr>
        <w:pStyle w:val="ListParagraph"/>
        <w:numPr>
          <w:ilvl w:val="0"/>
          <w:numId w:val="9"/>
        </w:numPr>
        <w:suppressAutoHyphens w:val="0"/>
        <w:spacing w:before="120" w:after="120" w:line="360" w:lineRule="auto"/>
        <w:contextualSpacing/>
        <w:rPr>
          <w:rFonts w:ascii="Arial" w:hAnsi="Arial" w:cs="Arial"/>
        </w:rPr>
      </w:pPr>
      <w:r>
        <w:rPr>
          <w:rFonts w:ascii="Arial" w:hAnsi="Arial" w:cs="Arial"/>
          <w:bCs/>
        </w:rPr>
        <w:t>Prevalence of Domestic Violence</w:t>
      </w:r>
      <w:r w:rsidRPr="001A2436">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t>10 min.</w:t>
      </w:r>
    </w:p>
    <w:p w:rsidR="00E46724" w:rsidRPr="00BF28A6" w:rsidRDefault="00E46724" w:rsidP="00E46724">
      <w:pPr>
        <w:pStyle w:val="ListParagraph"/>
        <w:numPr>
          <w:ilvl w:val="0"/>
          <w:numId w:val="9"/>
        </w:numPr>
        <w:suppressAutoHyphens w:val="0"/>
        <w:spacing w:before="120" w:after="120" w:line="360" w:lineRule="auto"/>
        <w:contextualSpacing/>
        <w:rPr>
          <w:rFonts w:ascii="Arial" w:hAnsi="Arial" w:cs="Arial"/>
        </w:rPr>
      </w:pPr>
      <w:r w:rsidRPr="001A2436">
        <w:rPr>
          <w:rFonts w:ascii="Arial" w:hAnsi="Arial" w:cs="Arial"/>
          <w:bCs/>
        </w:rPr>
        <w:t>Impact on Victims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20 min.</w:t>
      </w:r>
    </w:p>
    <w:p w:rsidR="00E46724" w:rsidRPr="003A6FB0" w:rsidRDefault="00E46724" w:rsidP="00E46724">
      <w:pPr>
        <w:pStyle w:val="ListParagraph"/>
        <w:numPr>
          <w:ilvl w:val="0"/>
          <w:numId w:val="9"/>
        </w:numPr>
        <w:suppressAutoHyphens w:val="0"/>
        <w:spacing w:before="120" w:after="120" w:line="360" w:lineRule="auto"/>
        <w:contextualSpacing/>
        <w:rPr>
          <w:rFonts w:ascii="Arial" w:hAnsi="Arial" w:cs="Arial"/>
        </w:rPr>
      </w:pPr>
      <w:r>
        <w:rPr>
          <w:rFonts w:ascii="Arial" w:hAnsi="Arial" w:cs="Arial"/>
          <w:bCs/>
        </w:rPr>
        <w:t>Safety Planning</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 min.</w:t>
      </w:r>
    </w:p>
    <w:p w:rsidR="00E46724" w:rsidRDefault="00E46724" w:rsidP="00E46724">
      <w:pPr>
        <w:pStyle w:val="ListParagraph"/>
        <w:numPr>
          <w:ilvl w:val="0"/>
          <w:numId w:val="9"/>
        </w:numPr>
        <w:suppressAutoHyphens w:val="0"/>
        <w:spacing w:before="120" w:after="120" w:line="360" w:lineRule="auto"/>
        <w:contextualSpacing/>
        <w:rPr>
          <w:rFonts w:ascii="Arial" w:hAnsi="Arial" w:cs="Arial"/>
        </w:rPr>
      </w:pPr>
      <w:r>
        <w:rPr>
          <w:rFonts w:ascii="Arial" w:hAnsi="Arial" w:cs="Arial"/>
        </w:rPr>
        <w:t>Law Enforcement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 min.</w:t>
      </w:r>
    </w:p>
    <w:p w:rsidR="00E46724" w:rsidRPr="001A2436" w:rsidRDefault="00E46724" w:rsidP="00E46724">
      <w:pPr>
        <w:pStyle w:val="ListParagraph"/>
        <w:numPr>
          <w:ilvl w:val="0"/>
          <w:numId w:val="9"/>
        </w:numPr>
        <w:suppressAutoHyphens w:val="0"/>
        <w:spacing w:before="120" w:after="120" w:line="360" w:lineRule="auto"/>
        <w:contextualSpacing/>
        <w:rPr>
          <w:rFonts w:ascii="Arial" w:hAnsi="Arial" w:cs="Arial"/>
        </w:rPr>
      </w:pPr>
      <w:r>
        <w:rPr>
          <w:rFonts w:ascii="Arial" w:hAnsi="Arial" w:cs="Arial"/>
        </w:rPr>
        <w:t>Resources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   min.</w:t>
      </w:r>
      <w:r>
        <w:rPr>
          <w:rFonts w:ascii="Arial" w:hAnsi="Arial" w:cs="Arial"/>
        </w:rPr>
        <w:tab/>
      </w:r>
      <w:r>
        <w:rPr>
          <w:rFonts w:ascii="Arial" w:hAnsi="Arial" w:cs="Arial"/>
        </w:rPr>
        <w:tab/>
      </w:r>
    </w:p>
    <w:p w:rsidR="00E46724" w:rsidRPr="00872DFE" w:rsidRDefault="00E46724" w:rsidP="00872DFE">
      <w:pPr>
        <w:spacing w:before="240" w:after="240" w:line="264" w:lineRule="auto"/>
        <w:ind w:left="2160" w:firstLine="720"/>
        <w:contextualSpacing/>
        <w:rPr>
          <w:rFonts w:ascii="Arial" w:hAnsi="Arial" w:cs="Arial"/>
          <w:b/>
          <w:sz w:val="22"/>
          <w:szCs w:val="22"/>
        </w:rPr>
      </w:pPr>
      <w:r w:rsidRPr="00872DFE">
        <w:rPr>
          <w:rFonts w:ascii="Arial" w:hAnsi="Arial" w:cs="Arial"/>
          <w:b/>
          <w:sz w:val="22"/>
          <w:szCs w:val="22"/>
        </w:rPr>
        <w:t>Total Estimated Time (with breaks):</w:t>
      </w:r>
      <w:r w:rsidRPr="00872DFE">
        <w:rPr>
          <w:rFonts w:ascii="Arial" w:hAnsi="Arial" w:cs="Arial"/>
          <w:b/>
          <w:sz w:val="22"/>
          <w:szCs w:val="22"/>
        </w:rPr>
        <w:tab/>
        <w:t xml:space="preserve">2 hours </w:t>
      </w:r>
    </w:p>
    <w:p w:rsidR="00E46724" w:rsidRPr="00FD07B9" w:rsidRDefault="00E46724" w:rsidP="00E46724">
      <w:pPr>
        <w:spacing w:before="240" w:after="240" w:line="264" w:lineRule="auto"/>
        <w:ind w:left="3600" w:firstLine="720"/>
        <w:contextualSpacing/>
        <w:rPr>
          <w:rFonts w:ascii="Arial" w:hAnsi="Arial" w:cs="Arial"/>
          <w:b/>
        </w:rPr>
      </w:pPr>
      <w:r>
        <w:rPr>
          <w:rFonts w:ascii="Arial" w:hAnsi="Arial" w:cs="Arial"/>
          <w:b/>
        </w:rPr>
        <w:tab/>
      </w:r>
    </w:p>
    <w:p w:rsidR="00E46724" w:rsidRPr="00012C95" w:rsidRDefault="00E46724" w:rsidP="00E46724">
      <w:pPr>
        <w:rPr>
          <w:rFonts w:ascii="Arial" w:hAnsi="Arial" w:cs="Arial"/>
          <w:sz w:val="22"/>
          <w:szCs w:val="22"/>
        </w:rPr>
      </w:pPr>
      <w:r w:rsidRPr="00012C95">
        <w:rPr>
          <w:rFonts w:ascii="Arial" w:hAnsi="Arial" w:cs="Arial"/>
          <w:sz w:val="22"/>
          <w:szCs w:val="22"/>
        </w:rPr>
        <w:t>Objectives:</w:t>
      </w:r>
    </w:p>
    <w:p w:rsidR="00605B68" w:rsidRPr="001A2436" w:rsidRDefault="00605B68" w:rsidP="00E46724">
      <w:pPr>
        <w:rPr>
          <w:rFonts w:ascii="Arial" w:hAnsi="Arial" w:cs="Arial"/>
        </w:rPr>
      </w:pPr>
    </w:p>
    <w:p w:rsidR="00E46724" w:rsidRDefault="00E46724" w:rsidP="00E46724">
      <w:pPr>
        <w:pStyle w:val="ListParagraph"/>
        <w:numPr>
          <w:ilvl w:val="0"/>
          <w:numId w:val="10"/>
        </w:numPr>
        <w:suppressAutoHyphens w:val="0"/>
        <w:contextualSpacing/>
        <w:rPr>
          <w:rFonts w:ascii="Arial" w:hAnsi="Arial" w:cs="Arial"/>
        </w:rPr>
      </w:pPr>
      <w:r>
        <w:rPr>
          <w:rFonts w:ascii="Arial" w:hAnsi="Arial" w:cs="Arial"/>
        </w:rPr>
        <w:t>Define terms and understand WV laws</w:t>
      </w:r>
    </w:p>
    <w:p w:rsidR="00E46724" w:rsidRPr="001A2436" w:rsidRDefault="00E46724" w:rsidP="00E46724">
      <w:pPr>
        <w:pStyle w:val="ListParagraph"/>
        <w:numPr>
          <w:ilvl w:val="0"/>
          <w:numId w:val="10"/>
        </w:numPr>
        <w:suppressAutoHyphens w:val="0"/>
        <w:contextualSpacing/>
        <w:rPr>
          <w:rFonts w:ascii="Arial" w:hAnsi="Arial" w:cs="Arial"/>
        </w:rPr>
      </w:pPr>
      <w:r w:rsidRPr="001A2436">
        <w:rPr>
          <w:rFonts w:ascii="Arial" w:hAnsi="Arial" w:cs="Arial"/>
        </w:rPr>
        <w:t>Recognize the prevalence</w:t>
      </w:r>
      <w:r w:rsidR="002D31F6">
        <w:rPr>
          <w:rFonts w:ascii="Arial" w:hAnsi="Arial" w:cs="Arial"/>
        </w:rPr>
        <w:t xml:space="preserve"> of</w:t>
      </w:r>
      <w:r w:rsidRPr="001A2436">
        <w:rPr>
          <w:rFonts w:ascii="Arial" w:hAnsi="Arial" w:cs="Arial"/>
        </w:rPr>
        <w:t xml:space="preserve"> </w:t>
      </w:r>
      <w:r>
        <w:rPr>
          <w:rFonts w:ascii="Arial" w:hAnsi="Arial" w:cs="Arial"/>
        </w:rPr>
        <w:t>domestic</w:t>
      </w:r>
      <w:r w:rsidRPr="001A2436">
        <w:rPr>
          <w:rFonts w:ascii="Arial" w:hAnsi="Arial" w:cs="Arial"/>
        </w:rPr>
        <w:t xml:space="preserve"> violence</w:t>
      </w:r>
      <w:r>
        <w:rPr>
          <w:rFonts w:ascii="Arial" w:hAnsi="Arial" w:cs="Arial"/>
        </w:rPr>
        <w:t xml:space="preserve"> in the U.S. and WV</w:t>
      </w:r>
    </w:p>
    <w:p w:rsidR="00E46724" w:rsidRDefault="00E46724" w:rsidP="00E46724">
      <w:pPr>
        <w:pStyle w:val="ListParagraph"/>
        <w:numPr>
          <w:ilvl w:val="0"/>
          <w:numId w:val="10"/>
        </w:numPr>
        <w:suppressAutoHyphens w:val="0"/>
        <w:contextualSpacing/>
        <w:rPr>
          <w:rFonts w:ascii="Arial" w:hAnsi="Arial" w:cs="Arial"/>
        </w:rPr>
      </w:pPr>
      <w:r w:rsidRPr="001A2436">
        <w:rPr>
          <w:rFonts w:ascii="Arial" w:hAnsi="Arial" w:cs="Arial"/>
        </w:rPr>
        <w:t xml:space="preserve">Understand </w:t>
      </w:r>
      <w:r>
        <w:rPr>
          <w:rFonts w:ascii="Arial" w:hAnsi="Arial" w:cs="Arial"/>
        </w:rPr>
        <w:t xml:space="preserve">abusive behavior dynamics and </w:t>
      </w:r>
      <w:r w:rsidRPr="001A2436">
        <w:rPr>
          <w:rFonts w:ascii="Arial" w:hAnsi="Arial" w:cs="Arial"/>
        </w:rPr>
        <w:t xml:space="preserve">the impact </w:t>
      </w:r>
      <w:r>
        <w:rPr>
          <w:rFonts w:ascii="Arial" w:hAnsi="Arial" w:cs="Arial"/>
        </w:rPr>
        <w:t>these relationships have on victims</w:t>
      </w:r>
    </w:p>
    <w:p w:rsidR="00E46724" w:rsidRDefault="00E46724" w:rsidP="00E46724">
      <w:pPr>
        <w:pStyle w:val="ListParagraph"/>
        <w:numPr>
          <w:ilvl w:val="0"/>
          <w:numId w:val="10"/>
        </w:numPr>
        <w:suppressAutoHyphens w:val="0"/>
        <w:contextualSpacing/>
        <w:rPr>
          <w:rFonts w:ascii="Arial" w:hAnsi="Arial" w:cs="Arial"/>
        </w:rPr>
      </w:pPr>
      <w:r>
        <w:rPr>
          <w:rFonts w:ascii="Arial" w:hAnsi="Arial" w:cs="Arial"/>
        </w:rPr>
        <w:t>Gain knowledge to explore options available to victims, including protective factors</w:t>
      </w:r>
    </w:p>
    <w:p w:rsidR="00E46724" w:rsidRPr="00B97522" w:rsidRDefault="00E46724" w:rsidP="00E46724">
      <w:pPr>
        <w:pStyle w:val="ListParagraph"/>
        <w:numPr>
          <w:ilvl w:val="0"/>
          <w:numId w:val="10"/>
        </w:numPr>
        <w:suppressAutoHyphens w:val="0"/>
        <w:contextualSpacing/>
        <w:rPr>
          <w:rFonts w:ascii="Arial" w:hAnsi="Arial" w:cs="Arial"/>
        </w:rPr>
      </w:pPr>
      <w:r>
        <w:rPr>
          <w:rFonts w:ascii="Arial" w:hAnsi="Arial" w:cs="Arial"/>
        </w:rPr>
        <w:t>Identify investigative techniques for responding to incidents of domestic violence</w:t>
      </w:r>
    </w:p>
    <w:p w:rsidR="00E46724" w:rsidRPr="00605B68" w:rsidRDefault="00E46724" w:rsidP="00E46724">
      <w:pPr>
        <w:rPr>
          <w:rFonts w:ascii="Arial" w:hAnsi="Arial" w:cs="Arial"/>
          <w:sz w:val="22"/>
          <w:szCs w:val="22"/>
        </w:rPr>
      </w:pPr>
      <w:r w:rsidRPr="00605B68">
        <w:rPr>
          <w:rFonts w:ascii="Arial" w:hAnsi="Arial" w:cs="Arial"/>
          <w:sz w:val="22"/>
          <w:szCs w:val="22"/>
        </w:rPr>
        <w:t>Audio/Visual Aids:</w:t>
      </w:r>
    </w:p>
    <w:p w:rsidR="00605B68" w:rsidRPr="00605B68" w:rsidRDefault="00605B68" w:rsidP="00E46724">
      <w:pPr>
        <w:rPr>
          <w:rFonts w:ascii="Arial" w:hAnsi="Arial" w:cs="Arial"/>
          <w:sz w:val="22"/>
          <w:szCs w:val="22"/>
        </w:rPr>
      </w:pPr>
    </w:p>
    <w:p w:rsidR="00E46724" w:rsidRPr="00012C95" w:rsidRDefault="00E46724" w:rsidP="00012C95">
      <w:pPr>
        <w:numPr>
          <w:ilvl w:val="0"/>
          <w:numId w:val="8"/>
        </w:numPr>
        <w:suppressAutoHyphens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Chart Paper (optional for discussions)</w:t>
      </w:r>
    </w:p>
    <w:p w:rsidR="00E46724" w:rsidRPr="00605B68" w:rsidRDefault="00E46724" w:rsidP="00E46724">
      <w:pPr>
        <w:rPr>
          <w:rFonts w:ascii="Arial" w:hAnsi="Arial" w:cs="Arial"/>
          <w:sz w:val="22"/>
          <w:szCs w:val="22"/>
        </w:rPr>
      </w:pPr>
      <w:r w:rsidRPr="00605B68">
        <w:rPr>
          <w:rFonts w:ascii="Arial" w:hAnsi="Arial" w:cs="Arial"/>
          <w:sz w:val="22"/>
          <w:szCs w:val="22"/>
        </w:rPr>
        <w:lastRenderedPageBreak/>
        <w:t>Supplies Needed:</w:t>
      </w:r>
    </w:p>
    <w:p w:rsidR="00605B68" w:rsidRPr="00605B68" w:rsidRDefault="00605B68" w:rsidP="00E46724">
      <w:pPr>
        <w:rPr>
          <w:rFonts w:ascii="Arial" w:hAnsi="Arial" w:cs="Arial"/>
          <w:sz w:val="22"/>
          <w:szCs w:val="22"/>
        </w:rPr>
      </w:pP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 xml:space="preserve">Speakers/Audio </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Laptop/Projector</w:t>
      </w:r>
    </w:p>
    <w:p w:rsidR="00E46724" w:rsidRPr="00605B68" w:rsidRDefault="00E46724" w:rsidP="00E46724">
      <w:pPr>
        <w:spacing w:line="264" w:lineRule="auto"/>
        <w:contextualSpacing/>
        <w:rPr>
          <w:rFonts w:ascii="Arial" w:hAnsi="Arial" w:cs="Arial"/>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Handouts:</w:t>
      </w:r>
    </w:p>
    <w:p w:rsidR="00605B68" w:rsidRPr="00605B68" w:rsidRDefault="00605B68" w:rsidP="00E46724">
      <w:pPr>
        <w:rPr>
          <w:rFonts w:ascii="Arial" w:hAnsi="Arial" w:cs="Arial"/>
          <w:sz w:val="22"/>
          <w:szCs w:val="22"/>
        </w:rPr>
      </w:pP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A College Student’s Guide to Safety Planning by Break the Cycle</w:t>
      </w: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Brochures (services on and off-campus)</w:t>
      </w: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Campus Dating Violence – Fact Sheet by Office on Victims of Crime and Dating Violence Resource Center</w:t>
      </w:r>
    </w:p>
    <w:p w:rsidR="00E46724" w:rsidRPr="00605B68" w:rsidRDefault="00E46724" w:rsidP="00E46724">
      <w:pPr>
        <w:rPr>
          <w:rFonts w:ascii="Arial" w:hAnsi="Arial" w:cs="Arial"/>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Supplemental Resources:</w:t>
      </w:r>
    </w:p>
    <w:p w:rsidR="00605B68" w:rsidRPr="00605B68" w:rsidRDefault="00605B68" w:rsidP="00E46724">
      <w:pPr>
        <w:rPr>
          <w:rFonts w:ascii="Arial" w:hAnsi="Arial" w:cs="Arial"/>
          <w:sz w:val="22"/>
          <w:szCs w:val="22"/>
        </w:rPr>
      </w:pP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Campus and Dating Violence Information Packet by CALCASA</w:t>
      </w: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Dating and Domestic Abuse on Campus by Break the Cycle</w:t>
      </w: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Teen Dating Abuse and Harassment in the Digital World: Implications for Prevention and Intervention</w:t>
      </w: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The Right to Safe Housing on College Campuses by ACLU and SAFER</w:t>
      </w:r>
    </w:p>
    <w:p w:rsidR="00E46724" w:rsidRPr="00605B68" w:rsidRDefault="00E46724" w:rsidP="00E46724">
      <w:pPr>
        <w:ind w:left="720"/>
        <w:rPr>
          <w:rFonts w:ascii="Arial" w:hAnsi="Arial" w:cs="Arial"/>
          <w:color w:val="000000"/>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 xml:space="preserve">Training Information Adapted From: </w:t>
      </w:r>
    </w:p>
    <w:p w:rsidR="00605B68" w:rsidRPr="00605B68" w:rsidRDefault="00605B68" w:rsidP="00E46724">
      <w:pPr>
        <w:rPr>
          <w:rFonts w:ascii="Arial" w:hAnsi="Arial" w:cs="Arial"/>
          <w:sz w:val="22"/>
          <w:szCs w:val="22"/>
        </w:rPr>
      </w:pP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WV Domestic Violence Response Guide for Law Enforcement Officers, 2011</w:t>
      </w:r>
    </w:p>
    <w:p w:rsidR="00E46724" w:rsidRPr="00605B68" w:rsidRDefault="00E46724" w:rsidP="00E46724">
      <w:pPr>
        <w:ind w:left="720"/>
        <w:contextualSpacing/>
        <w:rPr>
          <w:rFonts w:ascii="Arial" w:hAnsi="Arial" w:cs="Arial"/>
          <w:sz w:val="22"/>
          <w:szCs w:val="22"/>
        </w:rPr>
      </w:pPr>
    </w:p>
    <w:p w:rsidR="00E46724" w:rsidRPr="00605B68" w:rsidRDefault="00E46724" w:rsidP="00E46724">
      <w:pPr>
        <w:rPr>
          <w:rFonts w:ascii="Arial" w:hAnsi="Arial" w:cs="Arial"/>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 xml:space="preserve">*Note: The supplemental resources for dating violence and domestic violence overlap. You may choose to combine these two topics into one training. </w:t>
      </w:r>
    </w:p>
    <w:p w:rsidR="00E46724" w:rsidRDefault="00E46724"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012C95" w:rsidRDefault="00012C95" w:rsidP="000F1165">
      <w:pPr>
        <w:pStyle w:val="Heading1"/>
      </w:pPr>
    </w:p>
    <w:p w:rsidR="00481EC4" w:rsidRDefault="00481EC4" w:rsidP="000F1165">
      <w:pPr>
        <w:pStyle w:val="Heading1"/>
      </w:pPr>
    </w:p>
    <w:p w:rsidR="00481EC4" w:rsidRDefault="00481EC4" w:rsidP="000F1165">
      <w:pPr>
        <w:pStyle w:val="Heading1"/>
      </w:pPr>
    </w:p>
    <w:p w:rsidR="00E46724" w:rsidRDefault="00E46724" w:rsidP="000F1165">
      <w:pPr>
        <w:pStyle w:val="Heading1"/>
      </w:pPr>
      <w:bookmarkStart w:id="10" w:name="_Toc358196881"/>
      <w:r>
        <w:lastRenderedPageBreak/>
        <w:t>D</w:t>
      </w:r>
      <w:r w:rsidR="00743426">
        <w:t>3</w:t>
      </w:r>
      <w:r w:rsidRPr="00AE4C5C">
        <w:t xml:space="preserve">. </w:t>
      </w:r>
      <w:r>
        <w:t xml:space="preserve">Sexual Violence </w:t>
      </w:r>
      <w:r w:rsidR="00E17D18">
        <w:t>Training Presentation</w:t>
      </w:r>
      <w:bookmarkEnd w:id="10"/>
    </w:p>
    <w:p w:rsidR="00E17D18" w:rsidRPr="000F1165" w:rsidRDefault="00E17D18" w:rsidP="00E17D18">
      <w:pPr>
        <w:rPr>
          <w:sz w:val="22"/>
          <w:szCs w:val="22"/>
        </w:rPr>
      </w:pPr>
    </w:p>
    <w:p w:rsidR="00E17D18" w:rsidRPr="00E17D18" w:rsidRDefault="00E17D18" w:rsidP="00E17D18">
      <w:pPr>
        <w:widowControl w:val="0"/>
        <w:spacing w:line="264" w:lineRule="auto"/>
        <w:outlineLvl w:val="0"/>
        <w:rPr>
          <w:rFonts w:ascii="Arial" w:eastAsia="Arial Unicode MS" w:hAnsi="Arial" w:cs="Arial"/>
          <w:b/>
          <w:bCs/>
          <w:smallCaps/>
          <w:color w:val="365F91"/>
          <w:sz w:val="28"/>
          <w:szCs w:val="28"/>
        </w:rPr>
      </w:pPr>
      <w:bookmarkStart w:id="11" w:name="_Toc358196882"/>
      <w:r>
        <w:rPr>
          <w:rFonts w:ascii="Arial" w:eastAsia="Arial Unicode MS" w:hAnsi="Arial" w:cs="Arial"/>
          <w:b/>
          <w:bCs/>
          <w:smallCaps/>
          <w:color w:val="365F91"/>
          <w:sz w:val="28"/>
          <w:szCs w:val="28"/>
        </w:rPr>
        <w:t>Facilitator’s Guide</w:t>
      </w:r>
      <w:bookmarkEnd w:id="11"/>
    </w:p>
    <w:p w:rsidR="00E46724" w:rsidRDefault="00E46724" w:rsidP="00E46724">
      <w:pPr>
        <w:pStyle w:val="ListParagraph"/>
        <w:spacing w:before="100" w:beforeAutospacing="1" w:after="100" w:afterAutospacing="1" w:line="264" w:lineRule="auto"/>
        <w:ind w:left="0"/>
        <w:rPr>
          <w:rFonts w:ascii="Arial" w:hAnsi="Arial" w:cs="Arial"/>
        </w:rPr>
      </w:pPr>
      <w:r>
        <w:rPr>
          <w:rFonts w:ascii="Arial" w:hAnsi="Arial" w:cs="Arial"/>
        </w:rPr>
        <w:t xml:space="preserve">The following information is provided to assist individuals training on campuses using the Sexual Violence Training </w:t>
      </w:r>
      <w:r w:rsidR="000B2BEF">
        <w:rPr>
          <w:rFonts w:ascii="Arial" w:hAnsi="Arial" w:cs="Arial"/>
        </w:rPr>
        <w:t xml:space="preserve">Presentation </w:t>
      </w:r>
      <w:proofErr w:type="spellStart"/>
      <w:proofErr w:type="gramStart"/>
      <w:r>
        <w:rPr>
          <w:rFonts w:ascii="Arial" w:hAnsi="Arial" w:cs="Arial"/>
        </w:rPr>
        <w:t>powerpoint</w:t>
      </w:r>
      <w:proofErr w:type="spellEnd"/>
      <w:proofErr w:type="gramEnd"/>
      <w:r>
        <w:rPr>
          <w:rFonts w:ascii="Arial" w:hAnsi="Arial" w:cs="Arial"/>
        </w:rPr>
        <w:t xml:space="preserve">, part of the West Virginia Prevention and Interpersonal Violence Intervention Training (PIVIT) Toolkit: Law Enforcement and Security Edition for college campuses.  In working to keep the audience engaged, consider supplementing the </w:t>
      </w:r>
      <w:proofErr w:type="spellStart"/>
      <w:proofErr w:type="gramStart"/>
      <w:r>
        <w:rPr>
          <w:rFonts w:ascii="Arial" w:hAnsi="Arial" w:cs="Arial"/>
        </w:rPr>
        <w:t>powerpoint</w:t>
      </w:r>
      <w:proofErr w:type="spellEnd"/>
      <w:proofErr w:type="gramEnd"/>
      <w:r>
        <w:rPr>
          <w:rFonts w:ascii="Arial" w:hAnsi="Arial" w:cs="Arial"/>
        </w:rPr>
        <w:t xml:space="preserve"> with additional materials, listed in this Facilitator’s Guide and the Resource Chart (also part of this section D).  Each of the handouts, activities and videos suggested in this training </w:t>
      </w:r>
      <w:proofErr w:type="spellStart"/>
      <w:r>
        <w:rPr>
          <w:rFonts w:ascii="Arial" w:hAnsi="Arial" w:cs="Arial"/>
        </w:rPr>
        <w:t>powerpoint</w:t>
      </w:r>
      <w:proofErr w:type="spellEnd"/>
      <w:r>
        <w:rPr>
          <w:rFonts w:ascii="Arial" w:hAnsi="Arial" w:cs="Arial"/>
        </w:rPr>
        <w:t xml:space="preserve"> can be found electronically at </w:t>
      </w:r>
      <w:hyperlink r:id="rId19" w:history="1">
        <w:r w:rsidRPr="004124AB">
          <w:rPr>
            <w:rStyle w:val="Hyperlink"/>
            <w:rFonts w:ascii="Arial" w:hAnsi="Arial" w:cs="Arial"/>
          </w:rPr>
          <w:t>www.fris.org</w:t>
        </w:r>
      </w:hyperlink>
      <w:r>
        <w:rPr>
          <w:rFonts w:ascii="Arial" w:hAnsi="Arial" w:cs="Arial"/>
        </w:rPr>
        <w:t xml:space="preserve"> as part of the PIVIT Toolkit</w:t>
      </w:r>
      <w:r w:rsidR="001F63E4">
        <w:rPr>
          <w:rFonts w:ascii="Arial" w:hAnsi="Arial" w:cs="Arial"/>
        </w:rPr>
        <w:t>, with the exception of DVDs</w:t>
      </w:r>
      <w:r>
        <w:rPr>
          <w:rFonts w:ascii="Arial" w:hAnsi="Arial" w:cs="Arial"/>
        </w:rPr>
        <w:t xml:space="preserve">. </w:t>
      </w:r>
    </w:p>
    <w:p w:rsidR="00E46724" w:rsidRPr="00743426" w:rsidRDefault="000B2BEF" w:rsidP="00E46724">
      <w:pPr>
        <w:pStyle w:val="ListParagraph"/>
        <w:spacing w:before="100" w:beforeAutospacing="1" w:after="100" w:afterAutospacing="1" w:line="264" w:lineRule="auto"/>
        <w:ind w:left="0"/>
        <w:rPr>
          <w:rFonts w:ascii="Arial" w:hAnsi="Arial" w:cs="Arial"/>
        </w:rPr>
      </w:pPr>
      <w:r>
        <w:rPr>
          <w:rFonts w:ascii="Arial" w:hAnsi="Arial" w:cs="Arial"/>
        </w:rPr>
        <w:t xml:space="preserve">Local rape crisis and </w:t>
      </w:r>
      <w:r w:rsidR="00E46724">
        <w:rPr>
          <w:rFonts w:ascii="Arial" w:hAnsi="Arial" w:cs="Arial"/>
        </w:rPr>
        <w:t xml:space="preserve">domestic violence </w:t>
      </w:r>
      <w:r>
        <w:rPr>
          <w:rFonts w:ascii="Arial" w:hAnsi="Arial" w:cs="Arial"/>
        </w:rPr>
        <w:t>programs</w:t>
      </w:r>
      <w:r w:rsidR="00E46724">
        <w:rPr>
          <w:rFonts w:ascii="Arial" w:hAnsi="Arial" w:cs="Arial"/>
        </w:rPr>
        <w:t xml:space="preserve"> have additional resource materials, including DVDs listed below and can co-present on this topic (visit </w:t>
      </w:r>
      <w:hyperlink r:id="rId20" w:history="1">
        <w:r w:rsidR="00E46724" w:rsidRPr="004124AB">
          <w:rPr>
            <w:rStyle w:val="Hyperlink"/>
            <w:rFonts w:ascii="Arial" w:hAnsi="Arial" w:cs="Arial"/>
          </w:rPr>
          <w:t>www.fris.org</w:t>
        </w:r>
      </w:hyperlink>
      <w:r w:rsidR="00E46724">
        <w:rPr>
          <w:rFonts w:ascii="Arial" w:hAnsi="Arial" w:cs="Arial"/>
        </w:rPr>
        <w:t xml:space="preserve"> to find the nearest center).  Please review videos, suggested handouts and supplemental materials thoroughly </w:t>
      </w:r>
      <w:r w:rsidR="00E46724" w:rsidRPr="000B46AF">
        <w:rPr>
          <w:rFonts w:ascii="Arial" w:hAnsi="Arial" w:cs="Arial"/>
          <w:u w:val="single"/>
        </w:rPr>
        <w:t>prior</w:t>
      </w:r>
      <w:r w:rsidR="00E46724">
        <w:rPr>
          <w:rFonts w:ascii="Arial" w:hAnsi="Arial" w:cs="Arial"/>
        </w:rPr>
        <w:t xml:space="preserve"> to including them in a training presentation.  Remember to cite sources, even if the only available information is a web address.  For additional information or technical assistance, contact the WV Foundation for Rape Information and Services.</w:t>
      </w:r>
    </w:p>
    <w:p w:rsidR="00E46724" w:rsidRPr="00E46724" w:rsidRDefault="00E46724" w:rsidP="00E46724">
      <w:pPr>
        <w:pStyle w:val="ListParagraph"/>
        <w:spacing w:before="100" w:beforeAutospacing="1" w:after="100" w:afterAutospacing="1" w:line="264" w:lineRule="auto"/>
        <w:ind w:left="0"/>
        <w:rPr>
          <w:rFonts w:ascii="Arial" w:hAnsi="Arial" w:cs="Arial"/>
          <w:b/>
        </w:rPr>
      </w:pPr>
      <w:r w:rsidRPr="003608AE">
        <w:rPr>
          <w:rFonts w:ascii="Arial" w:hAnsi="Arial" w:cs="Arial"/>
          <w:b/>
        </w:rPr>
        <w:t>Suggested Presentation Outline</w:t>
      </w:r>
    </w:p>
    <w:p w:rsidR="00E46724" w:rsidRDefault="00E46724" w:rsidP="00872DFE">
      <w:pPr>
        <w:pStyle w:val="ListParagraph"/>
        <w:numPr>
          <w:ilvl w:val="0"/>
          <w:numId w:val="11"/>
        </w:numPr>
        <w:suppressAutoHyphens w:val="0"/>
        <w:spacing w:before="120" w:after="120" w:line="360" w:lineRule="auto"/>
        <w:ind w:left="1440"/>
        <w:contextualSpacing/>
        <w:rPr>
          <w:rFonts w:ascii="Arial" w:hAnsi="Arial" w:cs="Arial"/>
        </w:rPr>
      </w:pPr>
      <w:r>
        <w:rPr>
          <w:rFonts w:ascii="Arial" w:hAnsi="Arial" w:cs="Arial"/>
        </w:rPr>
        <w:t>Introduction and Welcome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min.</w:t>
      </w:r>
    </w:p>
    <w:p w:rsidR="00E46724" w:rsidRPr="004F18E9" w:rsidRDefault="00E46724" w:rsidP="00872DFE">
      <w:pPr>
        <w:pStyle w:val="ListParagraph"/>
        <w:numPr>
          <w:ilvl w:val="0"/>
          <w:numId w:val="11"/>
        </w:numPr>
        <w:suppressAutoHyphens w:val="0"/>
        <w:spacing w:before="120" w:after="120" w:line="360" w:lineRule="auto"/>
        <w:ind w:left="1440"/>
        <w:contextualSpacing/>
        <w:rPr>
          <w:rFonts w:ascii="Arial" w:hAnsi="Arial" w:cs="Arial"/>
        </w:rPr>
      </w:pPr>
      <w:r w:rsidRPr="001A2436">
        <w:rPr>
          <w:rFonts w:ascii="Arial" w:hAnsi="Arial" w:cs="Arial"/>
          <w:bCs/>
        </w:rPr>
        <w:t>WV Laws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30 min.</w:t>
      </w:r>
    </w:p>
    <w:p w:rsidR="00E46724" w:rsidRPr="001A2436" w:rsidRDefault="00E46724" w:rsidP="00872DFE">
      <w:pPr>
        <w:pStyle w:val="ListParagraph"/>
        <w:numPr>
          <w:ilvl w:val="0"/>
          <w:numId w:val="11"/>
        </w:numPr>
        <w:suppressAutoHyphens w:val="0"/>
        <w:spacing w:before="120" w:after="120" w:line="360" w:lineRule="auto"/>
        <w:ind w:left="1440"/>
        <w:contextualSpacing/>
        <w:rPr>
          <w:rFonts w:ascii="Arial" w:hAnsi="Arial" w:cs="Arial"/>
        </w:rPr>
      </w:pPr>
      <w:r w:rsidRPr="001A2436">
        <w:rPr>
          <w:rFonts w:ascii="Arial" w:hAnsi="Arial" w:cs="Arial"/>
          <w:bCs/>
        </w:rPr>
        <w:t>Prevalence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20 min.</w:t>
      </w:r>
    </w:p>
    <w:p w:rsidR="00E46724" w:rsidRPr="001A2436" w:rsidRDefault="00E46724" w:rsidP="00872DFE">
      <w:pPr>
        <w:pStyle w:val="ListParagraph"/>
        <w:numPr>
          <w:ilvl w:val="0"/>
          <w:numId w:val="11"/>
        </w:numPr>
        <w:suppressAutoHyphens w:val="0"/>
        <w:spacing w:before="120" w:after="120" w:line="360" w:lineRule="auto"/>
        <w:ind w:left="1440"/>
        <w:contextualSpacing/>
        <w:rPr>
          <w:rFonts w:ascii="Arial" w:hAnsi="Arial" w:cs="Arial"/>
        </w:rPr>
      </w:pPr>
      <w:r w:rsidRPr="001A2436">
        <w:rPr>
          <w:rFonts w:ascii="Arial" w:hAnsi="Arial" w:cs="Arial"/>
          <w:bCs/>
        </w:rPr>
        <w:t>Gendered Violence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20 min.</w:t>
      </w:r>
      <w:r>
        <w:rPr>
          <w:rFonts w:ascii="Arial" w:hAnsi="Arial" w:cs="Arial"/>
          <w:bCs/>
        </w:rPr>
        <w:tab/>
      </w:r>
    </w:p>
    <w:p w:rsidR="00E46724" w:rsidRPr="001A2436" w:rsidRDefault="00E46724" w:rsidP="00872DFE">
      <w:pPr>
        <w:pStyle w:val="ListParagraph"/>
        <w:numPr>
          <w:ilvl w:val="0"/>
          <w:numId w:val="11"/>
        </w:numPr>
        <w:suppressAutoHyphens w:val="0"/>
        <w:spacing w:before="120" w:after="120" w:line="360" w:lineRule="auto"/>
        <w:ind w:left="1440"/>
        <w:contextualSpacing/>
        <w:rPr>
          <w:rFonts w:ascii="Arial" w:hAnsi="Arial" w:cs="Arial"/>
        </w:rPr>
      </w:pPr>
      <w:r w:rsidRPr="001A2436">
        <w:rPr>
          <w:rFonts w:ascii="Arial" w:hAnsi="Arial" w:cs="Arial"/>
          <w:bCs/>
        </w:rPr>
        <w:t xml:space="preserve">Risk Factors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 min.</w:t>
      </w:r>
    </w:p>
    <w:p w:rsidR="00E46724" w:rsidRPr="001A2436" w:rsidRDefault="00E46724" w:rsidP="00872DFE">
      <w:pPr>
        <w:pStyle w:val="ListParagraph"/>
        <w:numPr>
          <w:ilvl w:val="0"/>
          <w:numId w:val="11"/>
        </w:numPr>
        <w:suppressAutoHyphens w:val="0"/>
        <w:spacing w:before="120" w:after="120" w:line="360" w:lineRule="auto"/>
        <w:ind w:left="1440"/>
        <w:contextualSpacing/>
        <w:rPr>
          <w:rFonts w:ascii="Arial" w:hAnsi="Arial" w:cs="Arial"/>
        </w:rPr>
      </w:pPr>
      <w:r w:rsidRPr="001A2436">
        <w:rPr>
          <w:rFonts w:ascii="Arial" w:hAnsi="Arial" w:cs="Arial"/>
          <w:bCs/>
        </w:rPr>
        <w:t>Sex Offenders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35 min.</w:t>
      </w:r>
    </w:p>
    <w:p w:rsidR="00E46724" w:rsidRPr="003A6FB0" w:rsidRDefault="00E46724" w:rsidP="00872DFE">
      <w:pPr>
        <w:pStyle w:val="ListParagraph"/>
        <w:numPr>
          <w:ilvl w:val="0"/>
          <w:numId w:val="11"/>
        </w:numPr>
        <w:suppressAutoHyphens w:val="0"/>
        <w:spacing w:before="120" w:after="120" w:line="360" w:lineRule="auto"/>
        <w:ind w:left="1440"/>
        <w:contextualSpacing/>
        <w:rPr>
          <w:rFonts w:ascii="Arial" w:hAnsi="Arial" w:cs="Arial"/>
        </w:rPr>
      </w:pPr>
      <w:r w:rsidRPr="001A2436">
        <w:rPr>
          <w:rFonts w:ascii="Arial" w:hAnsi="Arial" w:cs="Arial"/>
          <w:bCs/>
        </w:rPr>
        <w:t>Impact on Victims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30 min.</w:t>
      </w:r>
    </w:p>
    <w:p w:rsidR="00E46724" w:rsidRDefault="00E46724" w:rsidP="00872DFE">
      <w:pPr>
        <w:pStyle w:val="ListParagraph"/>
        <w:numPr>
          <w:ilvl w:val="0"/>
          <w:numId w:val="11"/>
        </w:numPr>
        <w:suppressAutoHyphens w:val="0"/>
        <w:spacing w:before="120" w:after="120" w:line="360" w:lineRule="auto"/>
        <w:ind w:left="1440"/>
        <w:contextualSpacing/>
        <w:rPr>
          <w:rFonts w:ascii="Arial" w:hAnsi="Arial" w:cs="Arial"/>
        </w:rPr>
      </w:pPr>
      <w:r>
        <w:rPr>
          <w:rFonts w:ascii="Arial" w:hAnsi="Arial" w:cs="Arial"/>
        </w:rPr>
        <w:t>Welcome to the Party (DVD)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34 min.</w:t>
      </w:r>
    </w:p>
    <w:p w:rsidR="00E46724" w:rsidRPr="001A2436" w:rsidRDefault="00E46724" w:rsidP="00872DFE">
      <w:pPr>
        <w:pStyle w:val="ListParagraph"/>
        <w:numPr>
          <w:ilvl w:val="0"/>
          <w:numId w:val="11"/>
        </w:numPr>
        <w:suppressAutoHyphens w:val="0"/>
        <w:spacing w:before="120" w:after="120" w:line="360" w:lineRule="auto"/>
        <w:ind w:left="1440"/>
        <w:contextualSpacing/>
        <w:rPr>
          <w:rFonts w:ascii="Arial" w:hAnsi="Arial" w:cs="Arial"/>
        </w:rPr>
      </w:pPr>
      <w:r>
        <w:rPr>
          <w:rFonts w:ascii="Arial" w:hAnsi="Arial" w:cs="Arial"/>
        </w:rPr>
        <w:t>Conclusion/Wrap-Up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 min.</w:t>
      </w:r>
      <w:r>
        <w:rPr>
          <w:rFonts w:ascii="Arial" w:hAnsi="Arial" w:cs="Arial"/>
        </w:rPr>
        <w:tab/>
      </w:r>
      <w:r>
        <w:rPr>
          <w:rFonts w:ascii="Arial" w:hAnsi="Arial" w:cs="Arial"/>
        </w:rPr>
        <w:tab/>
      </w:r>
    </w:p>
    <w:p w:rsidR="00E46724" w:rsidRPr="00872DFE" w:rsidRDefault="00E46724" w:rsidP="00E46724">
      <w:pPr>
        <w:spacing w:before="240" w:after="240" w:line="264" w:lineRule="auto"/>
        <w:ind w:left="2160" w:firstLine="720"/>
        <w:contextualSpacing/>
        <w:rPr>
          <w:rFonts w:ascii="Arial" w:hAnsi="Arial" w:cs="Arial"/>
          <w:b/>
          <w:sz w:val="22"/>
          <w:szCs w:val="22"/>
        </w:rPr>
      </w:pPr>
      <w:r w:rsidRPr="00872DFE">
        <w:rPr>
          <w:rFonts w:ascii="Arial" w:hAnsi="Arial" w:cs="Arial"/>
          <w:b/>
          <w:sz w:val="22"/>
          <w:szCs w:val="22"/>
        </w:rPr>
        <w:t>Total Estimated Time (with breaks):</w:t>
      </w:r>
      <w:r w:rsidRPr="00872DFE">
        <w:rPr>
          <w:rFonts w:ascii="Arial" w:hAnsi="Arial" w:cs="Arial"/>
          <w:b/>
          <w:sz w:val="22"/>
          <w:szCs w:val="22"/>
        </w:rPr>
        <w:tab/>
        <w:t xml:space="preserve">4 hours </w:t>
      </w:r>
    </w:p>
    <w:p w:rsidR="00E46724" w:rsidRPr="00FD07B9" w:rsidRDefault="00E46724" w:rsidP="00E46724">
      <w:pPr>
        <w:spacing w:before="240" w:after="240" w:line="264" w:lineRule="auto"/>
        <w:ind w:left="3600" w:firstLine="720"/>
        <w:contextualSpacing/>
        <w:rPr>
          <w:rFonts w:ascii="Arial" w:hAnsi="Arial" w:cs="Arial"/>
          <w:b/>
        </w:rPr>
      </w:pPr>
      <w:r>
        <w:rPr>
          <w:rFonts w:ascii="Arial" w:hAnsi="Arial" w:cs="Arial"/>
          <w:b/>
        </w:rPr>
        <w:tab/>
      </w:r>
    </w:p>
    <w:p w:rsidR="00E46724" w:rsidRPr="00605B68" w:rsidRDefault="00E46724" w:rsidP="00E46724">
      <w:pPr>
        <w:rPr>
          <w:rFonts w:ascii="Arial" w:hAnsi="Arial" w:cs="Arial"/>
          <w:sz w:val="22"/>
          <w:szCs w:val="22"/>
        </w:rPr>
      </w:pPr>
      <w:r w:rsidRPr="00605B68">
        <w:rPr>
          <w:rFonts w:ascii="Arial" w:hAnsi="Arial" w:cs="Arial"/>
          <w:sz w:val="22"/>
          <w:szCs w:val="22"/>
        </w:rPr>
        <w:t>Objectives:</w:t>
      </w:r>
    </w:p>
    <w:p w:rsidR="00605B68" w:rsidRPr="001A2436" w:rsidRDefault="00605B68" w:rsidP="00E46724">
      <w:pPr>
        <w:rPr>
          <w:rFonts w:ascii="Arial" w:hAnsi="Arial" w:cs="Arial"/>
        </w:rPr>
      </w:pPr>
    </w:p>
    <w:p w:rsidR="00E46724" w:rsidRPr="001A2436" w:rsidRDefault="00E46724" w:rsidP="00E46724">
      <w:pPr>
        <w:pStyle w:val="ListParagraph"/>
        <w:numPr>
          <w:ilvl w:val="0"/>
          <w:numId w:val="12"/>
        </w:numPr>
        <w:suppressAutoHyphens w:val="0"/>
        <w:contextualSpacing/>
        <w:rPr>
          <w:rFonts w:ascii="Arial" w:hAnsi="Arial" w:cs="Arial"/>
        </w:rPr>
      </w:pPr>
      <w:r w:rsidRPr="001A2436">
        <w:rPr>
          <w:rFonts w:ascii="Arial" w:hAnsi="Arial" w:cs="Arial"/>
        </w:rPr>
        <w:t>Understand WV law related to sexual abuse and sexual assault</w:t>
      </w:r>
    </w:p>
    <w:p w:rsidR="00E46724" w:rsidRPr="001A2436" w:rsidRDefault="00E46724" w:rsidP="00E46724">
      <w:pPr>
        <w:pStyle w:val="ListParagraph"/>
        <w:numPr>
          <w:ilvl w:val="0"/>
          <w:numId w:val="12"/>
        </w:numPr>
        <w:suppressAutoHyphens w:val="0"/>
        <w:contextualSpacing/>
        <w:rPr>
          <w:rFonts w:ascii="Arial" w:hAnsi="Arial" w:cs="Arial"/>
        </w:rPr>
      </w:pPr>
      <w:r w:rsidRPr="001A2436">
        <w:rPr>
          <w:rFonts w:ascii="Arial" w:hAnsi="Arial" w:cs="Arial"/>
        </w:rPr>
        <w:t>Recognize the prevalence of sexual violence in the U.S., WV and on college campuses</w:t>
      </w:r>
    </w:p>
    <w:p w:rsidR="00E46724" w:rsidRDefault="00E46724" w:rsidP="00E46724">
      <w:pPr>
        <w:pStyle w:val="ListParagraph"/>
        <w:numPr>
          <w:ilvl w:val="0"/>
          <w:numId w:val="12"/>
        </w:numPr>
        <w:suppressAutoHyphens w:val="0"/>
        <w:contextualSpacing/>
        <w:rPr>
          <w:rFonts w:ascii="Arial" w:hAnsi="Arial" w:cs="Arial"/>
        </w:rPr>
      </w:pPr>
      <w:r w:rsidRPr="001A2436">
        <w:rPr>
          <w:rFonts w:ascii="Arial" w:hAnsi="Arial" w:cs="Arial"/>
        </w:rPr>
        <w:t xml:space="preserve">Understand the impact </w:t>
      </w:r>
      <w:r>
        <w:rPr>
          <w:rFonts w:ascii="Arial" w:hAnsi="Arial" w:cs="Arial"/>
        </w:rPr>
        <w:t>society has on perpetuating gender violence</w:t>
      </w:r>
    </w:p>
    <w:p w:rsidR="00E46724" w:rsidRDefault="00E46724" w:rsidP="00E46724">
      <w:pPr>
        <w:pStyle w:val="ListParagraph"/>
        <w:numPr>
          <w:ilvl w:val="0"/>
          <w:numId w:val="12"/>
        </w:numPr>
        <w:suppressAutoHyphens w:val="0"/>
        <w:contextualSpacing/>
        <w:rPr>
          <w:rFonts w:ascii="Arial" w:hAnsi="Arial" w:cs="Arial"/>
        </w:rPr>
      </w:pPr>
      <w:r>
        <w:rPr>
          <w:rFonts w:ascii="Arial" w:hAnsi="Arial" w:cs="Arial"/>
        </w:rPr>
        <w:t>Identify risk factors associated with sexual victimization</w:t>
      </w:r>
    </w:p>
    <w:p w:rsidR="00E46724" w:rsidRDefault="00E46724" w:rsidP="00E46724">
      <w:pPr>
        <w:pStyle w:val="ListParagraph"/>
        <w:numPr>
          <w:ilvl w:val="0"/>
          <w:numId w:val="12"/>
        </w:numPr>
        <w:suppressAutoHyphens w:val="0"/>
        <w:contextualSpacing/>
        <w:rPr>
          <w:rFonts w:ascii="Arial" w:hAnsi="Arial" w:cs="Arial"/>
        </w:rPr>
      </w:pPr>
      <w:r>
        <w:rPr>
          <w:rFonts w:ascii="Arial" w:hAnsi="Arial" w:cs="Arial"/>
        </w:rPr>
        <w:t>Understand the predatory nature of sex offenders</w:t>
      </w:r>
    </w:p>
    <w:p w:rsidR="00E46724" w:rsidRPr="00872DFE" w:rsidRDefault="00E46724" w:rsidP="00E46724">
      <w:pPr>
        <w:pStyle w:val="ListParagraph"/>
        <w:numPr>
          <w:ilvl w:val="0"/>
          <w:numId w:val="12"/>
        </w:numPr>
        <w:suppressAutoHyphens w:val="0"/>
        <w:contextualSpacing/>
        <w:rPr>
          <w:rFonts w:ascii="Arial" w:hAnsi="Arial" w:cs="Arial"/>
        </w:rPr>
      </w:pPr>
      <w:r>
        <w:rPr>
          <w:rFonts w:ascii="Arial" w:hAnsi="Arial" w:cs="Arial"/>
        </w:rPr>
        <w:t xml:space="preserve">Identify concerns of victims and the impact sexual assault has on their lives  </w:t>
      </w:r>
    </w:p>
    <w:p w:rsidR="00E46724" w:rsidRPr="00605B68" w:rsidRDefault="00E46724" w:rsidP="00E46724">
      <w:pPr>
        <w:rPr>
          <w:rFonts w:ascii="Arial" w:hAnsi="Arial" w:cs="Arial"/>
          <w:sz w:val="22"/>
          <w:szCs w:val="22"/>
        </w:rPr>
      </w:pPr>
      <w:r w:rsidRPr="00605B68">
        <w:rPr>
          <w:rFonts w:ascii="Arial" w:hAnsi="Arial" w:cs="Arial"/>
          <w:sz w:val="22"/>
          <w:szCs w:val="22"/>
        </w:rPr>
        <w:lastRenderedPageBreak/>
        <w:t>Audio/Visual Aids:</w:t>
      </w:r>
    </w:p>
    <w:p w:rsidR="00E46724" w:rsidRPr="00605B68" w:rsidRDefault="00E46724" w:rsidP="00E46724">
      <w:pPr>
        <w:numPr>
          <w:ilvl w:val="0"/>
          <w:numId w:val="8"/>
        </w:numPr>
        <w:suppressAutoHyphens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Gendered Violence Art Ad with Music Lyrics</w:t>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t>2:00</w:t>
      </w:r>
      <w:r w:rsidR="00872DFE">
        <w:rPr>
          <w:rFonts w:ascii="Arial" w:hAnsi="Arial" w:cs="Arial"/>
          <w:sz w:val="22"/>
          <w:szCs w:val="22"/>
        </w:rPr>
        <w:t xml:space="preserve"> min.</w:t>
      </w:r>
      <w:r w:rsidRPr="00605B68">
        <w:rPr>
          <w:rFonts w:ascii="Arial" w:hAnsi="Arial" w:cs="Arial"/>
          <w:sz w:val="22"/>
          <w:szCs w:val="22"/>
        </w:rPr>
        <w:t xml:space="preserve"> (can vary)</w:t>
      </w:r>
    </w:p>
    <w:p w:rsidR="00E46724" w:rsidRPr="00605B68" w:rsidRDefault="00E46724" w:rsidP="00E46724">
      <w:pPr>
        <w:numPr>
          <w:ilvl w:val="0"/>
          <w:numId w:val="8"/>
        </w:numPr>
        <w:suppressAutoHyphens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 xml:space="preserve">911 Call </w:t>
      </w:r>
      <w:r w:rsidRPr="00605B68">
        <w:rPr>
          <w:rFonts w:ascii="Arial" w:hAnsi="Arial" w:cs="Arial"/>
          <w:i/>
          <w:sz w:val="22"/>
          <w:szCs w:val="22"/>
        </w:rPr>
        <w:t>(“It’s my fault.”)</w:t>
      </w:r>
      <w:r w:rsidRPr="00605B68">
        <w:rPr>
          <w:rFonts w:ascii="Arial" w:hAnsi="Arial" w:cs="Arial"/>
          <w:i/>
          <w:sz w:val="22"/>
          <w:szCs w:val="22"/>
        </w:rPr>
        <w:tab/>
      </w:r>
      <w:r w:rsidRPr="00605B68">
        <w:rPr>
          <w:rFonts w:ascii="Arial" w:hAnsi="Arial" w:cs="Arial"/>
          <w:i/>
          <w:sz w:val="22"/>
          <w:szCs w:val="22"/>
        </w:rPr>
        <w:tab/>
      </w:r>
      <w:r w:rsidRPr="00605B68">
        <w:rPr>
          <w:rFonts w:ascii="Arial" w:hAnsi="Arial" w:cs="Arial"/>
          <w:i/>
          <w:sz w:val="22"/>
          <w:szCs w:val="22"/>
        </w:rPr>
        <w:tab/>
      </w:r>
      <w:r w:rsidRPr="00605B68">
        <w:rPr>
          <w:rFonts w:ascii="Arial" w:hAnsi="Arial" w:cs="Arial"/>
          <w:i/>
          <w:sz w:val="22"/>
          <w:szCs w:val="22"/>
        </w:rPr>
        <w:tab/>
      </w:r>
      <w:r w:rsidRPr="00605B68">
        <w:rPr>
          <w:rFonts w:ascii="Arial" w:hAnsi="Arial" w:cs="Arial"/>
          <w:i/>
          <w:sz w:val="22"/>
          <w:szCs w:val="22"/>
        </w:rPr>
        <w:tab/>
      </w:r>
      <w:r w:rsidRPr="00605B68">
        <w:rPr>
          <w:rFonts w:ascii="Arial" w:hAnsi="Arial" w:cs="Arial"/>
          <w:i/>
          <w:sz w:val="22"/>
          <w:szCs w:val="22"/>
        </w:rPr>
        <w:tab/>
      </w:r>
      <w:r w:rsidRPr="00605B68">
        <w:rPr>
          <w:rFonts w:ascii="Arial" w:hAnsi="Arial" w:cs="Arial"/>
          <w:sz w:val="22"/>
          <w:szCs w:val="22"/>
        </w:rPr>
        <w:t>5:19</w:t>
      </w:r>
      <w:r w:rsidR="00872DFE">
        <w:rPr>
          <w:rFonts w:ascii="Arial" w:hAnsi="Arial" w:cs="Arial"/>
          <w:sz w:val="22"/>
          <w:szCs w:val="22"/>
        </w:rPr>
        <w:t xml:space="preserve"> min.</w:t>
      </w:r>
    </w:p>
    <w:p w:rsidR="00E46724" w:rsidRPr="00605B68" w:rsidRDefault="00E46724" w:rsidP="00E46724">
      <w:pPr>
        <w:numPr>
          <w:ilvl w:val="0"/>
          <w:numId w:val="8"/>
        </w:numPr>
        <w:suppressAutoHyphens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Gender Violence Ad Art</w:t>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t>0:31</w:t>
      </w:r>
      <w:r w:rsidR="00872DFE">
        <w:rPr>
          <w:rFonts w:ascii="Arial" w:hAnsi="Arial" w:cs="Arial"/>
          <w:sz w:val="22"/>
          <w:szCs w:val="22"/>
        </w:rPr>
        <w:t xml:space="preserve"> min.</w:t>
      </w:r>
    </w:p>
    <w:p w:rsidR="00E46724" w:rsidRPr="00605B68" w:rsidRDefault="00E46724" w:rsidP="00E46724">
      <w:pPr>
        <w:numPr>
          <w:ilvl w:val="0"/>
          <w:numId w:val="8"/>
        </w:numPr>
        <w:suppressAutoHyphens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The Undetected Rapist (DVD)</w:t>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t>23:00</w:t>
      </w:r>
      <w:r w:rsidR="00872DFE">
        <w:rPr>
          <w:rFonts w:ascii="Arial" w:hAnsi="Arial" w:cs="Arial"/>
          <w:sz w:val="22"/>
          <w:szCs w:val="22"/>
        </w:rPr>
        <w:t xml:space="preserve"> min.</w:t>
      </w:r>
    </w:p>
    <w:p w:rsidR="00E46724" w:rsidRPr="00605B68" w:rsidRDefault="00E46724" w:rsidP="00E46724">
      <w:pPr>
        <w:numPr>
          <w:ilvl w:val="0"/>
          <w:numId w:val="8"/>
        </w:numPr>
        <w:suppressAutoHyphens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Karen Clip</w:t>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t>5:52</w:t>
      </w:r>
      <w:r w:rsidR="00872DFE">
        <w:rPr>
          <w:rFonts w:ascii="Arial" w:hAnsi="Arial" w:cs="Arial"/>
          <w:sz w:val="22"/>
          <w:szCs w:val="22"/>
        </w:rPr>
        <w:t xml:space="preserve"> min.</w:t>
      </w:r>
    </w:p>
    <w:p w:rsidR="00E46724" w:rsidRPr="00605B68" w:rsidRDefault="00E46724" w:rsidP="00E46724">
      <w:pPr>
        <w:numPr>
          <w:ilvl w:val="0"/>
          <w:numId w:val="8"/>
        </w:numPr>
        <w:suppressAutoHyphens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Welcome to the Party</w:t>
      </w:r>
      <w:r w:rsidRPr="00605B68">
        <w:rPr>
          <w:rFonts w:ascii="Arial" w:hAnsi="Arial" w:cs="Arial"/>
          <w:sz w:val="22"/>
          <w:szCs w:val="22"/>
        </w:rPr>
        <w:tab/>
        <w:t>(DVD)</w:t>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t>30:00</w:t>
      </w:r>
      <w:r w:rsidR="00872DFE">
        <w:rPr>
          <w:rFonts w:ascii="Arial" w:hAnsi="Arial" w:cs="Arial"/>
          <w:sz w:val="22"/>
          <w:szCs w:val="22"/>
        </w:rPr>
        <w:t xml:space="preserve"> min.</w:t>
      </w:r>
    </w:p>
    <w:p w:rsidR="00E46724" w:rsidRPr="00605B68" w:rsidRDefault="00E46724" w:rsidP="00E46724">
      <w:pPr>
        <w:rPr>
          <w:rFonts w:ascii="Arial" w:hAnsi="Arial" w:cs="Arial"/>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Supplies Needed:</w:t>
      </w:r>
    </w:p>
    <w:p w:rsidR="00605B68" w:rsidRPr="00605B68" w:rsidRDefault="00605B68" w:rsidP="00E46724">
      <w:pPr>
        <w:rPr>
          <w:rFonts w:ascii="Arial" w:hAnsi="Arial" w:cs="Arial"/>
          <w:sz w:val="22"/>
          <w:szCs w:val="22"/>
        </w:rPr>
      </w:pPr>
    </w:p>
    <w:p w:rsidR="00872DFE" w:rsidRDefault="00872DFE" w:rsidP="00E46724">
      <w:pPr>
        <w:numPr>
          <w:ilvl w:val="0"/>
          <w:numId w:val="8"/>
        </w:numPr>
        <w:suppressAutoHyphens w:val="0"/>
        <w:spacing w:after="200" w:line="264" w:lineRule="auto"/>
        <w:contextualSpacing/>
        <w:rPr>
          <w:rFonts w:ascii="Arial" w:hAnsi="Arial" w:cs="Arial"/>
          <w:sz w:val="22"/>
          <w:szCs w:val="22"/>
        </w:rPr>
      </w:pPr>
      <w:r>
        <w:rPr>
          <w:rFonts w:ascii="Arial" w:hAnsi="Arial" w:cs="Arial"/>
          <w:sz w:val="22"/>
          <w:szCs w:val="22"/>
        </w:rPr>
        <w:t>Myth, Fact, Not Sure Cards (</w:t>
      </w:r>
      <w:r w:rsidRPr="00872DFE">
        <w:rPr>
          <w:rFonts w:ascii="Arial" w:hAnsi="Arial" w:cs="Arial"/>
          <w:sz w:val="22"/>
          <w:szCs w:val="22"/>
        </w:rPr>
        <w:t>optional</w:t>
      </w:r>
      <w:r>
        <w:rPr>
          <w:rFonts w:ascii="Arial" w:hAnsi="Arial" w:cs="Arial"/>
          <w:sz w:val="22"/>
          <w:szCs w:val="22"/>
        </w:rPr>
        <w:t xml:space="preserve"> 3x5 cards you can pass out to participants and use to do the myth/fact section)</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Sexual Violence Continuum Activity</w:t>
      </w:r>
      <w:r w:rsidR="00872DFE">
        <w:rPr>
          <w:rFonts w:ascii="Arial" w:hAnsi="Arial" w:cs="Arial"/>
          <w:sz w:val="22"/>
          <w:szCs w:val="22"/>
        </w:rPr>
        <w:t xml:space="preserve"> (11x17 cards; see the Sexual Violence Continuum Activity Instructions below)</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 xml:space="preserve">Speakers/Audio </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Laptop/Projector</w:t>
      </w:r>
    </w:p>
    <w:p w:rsidR="00E46724" w:rsidRPr="00605B68" w:rsidRDefault="00E46724" w:rsidP="00E46724">
      <w:pPr>
        <w:spacing w:line="264" w:lineRule="auto"/>
        <w:contextualSpacing/>
        <w:rPr>
          <w:rFonts w:ascii="Arial" w:hAnsi="Arial" w:cs="Arial"/>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Handouts:</w:t>
      </w:r>
    </w:p>
    <w:p w:rsidR="00605B68" w:rsidRPr="00605B68" w:rsidRDefault="00605B68" w:rsidP="00E46724">
      <w:pPr>
        <w:rPr>
          <w:rFonts w:ascii="Arial" w:hAnsi="Arial" w:cs="Arial"/>
          <w:sz w:val="22"/>
          <w:szCs w:val="22"/>
        </w:rPr>
      </w:pP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Brochures (services on and off-campus)</w:t>
      </w: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Sexual Violence on College Campuses brochure (</w:t>
      </w:r>
      <w:hyperlink r:id="rId21" w:history="1">
        <w:r w:rsidRPr="00605B68">
          <w:rPr>
            <w:rStyle w:val="Hyperlink"/>
            <w:rFonts w:ascii="Arial" w:hAnsi="Arial" w:cs="Arial"/>
            <w:sz w:val="22"/>
            <w:szCs w:val="22"/>
          </w:rPr>
          <w:t>www.fris.org</w:t>
        </w:r>
      </w:hyperlink>
      <w:r w:rsidRPr="00605B68">
        <w:rPr>
          <w:rFonts w:ascii="Arial" w:hAnsi="Arial" w:cs="Arial"/>
          <w:sz w:val="22"/>
          <w:szCs w:val="22"/>
        </w:rPr>
        <w:t xml:space="preserve"> or local rape crisis center)</w:t>
      </w:r>
    </w:p>
    <w:p w:rsidR="00E46724" w:rsidRPr="00605B68" w:rsidRDefault="00E46724" w:rsidP="00E46724">
      <w:pPr>
        <w:numPr>
          <w:ilvl w:val="0"/>
          <w:numId w:val="8"/>
        </w:numPr>
        <w:suppressAutoHyphens w:val="0"/>
        <w:spacing w:after="200"/>
        <w:contextualSpacing/>
        <w:rPr>
          <w:rFonts w:ascii="Arial" w:hAnsi="Arial" w:cs="Arial"/>
          <w:sz w:val="22"/>
          <w:szCs w:val="22"/>
        </w:rPr>
      </w:pPr>
      <w:r w:rsidRPr="00605B68">
        <w:rPr>
          <w:rFonts w:ascii="Arial" w:hAnsi="Arial" w:cs="Arial"/>
          <w:sz w:val="22"/>
          <w:szCs w:val="22"/>
        </w:rPr>
        <w:t xml:space="preserve">WV Protocol for Responding to Victims of Sexual Assault (WV FRIS @ </w:t>
      </w:r>
      <w:hyperlink r:id="rId22" w:history="1">
        <w:r w:rsidRPr="00605B68">
          <w:rPr>
            <w:rStyle w:val="Hyperlink"/>
            <w:rFonts w:ascii="Arial" w:hAnsi="Arial" w:cs="Arial"/>
            <w:sz w:val="22"/>
            <w:szCs w:val="22"/>
          </w:rPr>
          <w:t>www.fris.org</w:t>
        </w:r>
      </w:hyperlink>
      <w:r w:rsidRPr="00605B68">
        <w:rPr>
          <w:rFonts w:ascii="Arial" w:hAnsi="Arial" w:cs="Arial"/>
          <w:sz w:val="22"/>
          <w:szCs w:val="22"/>
        </w:rPr>
        <w:t>)</w:t>
      </w:r>
    </w:p>
    <w:p w:rsidR="00E46724" w:rsidRPr="00605B68" w:rsidRDefault="00E46724" w:rsidP="00E46724">
      <w:pPr>
        <w:ind w:left="720"/>
        <w:contextualSpacing/>
        <w:rPr>
          <w:rFonts w:ascii="Arial" w:hAnsi="Arial" w:cs="Arial"/>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Supplemental Resources:</w:t>
      </w:r>
    </w:p>
    <w:p w:rsidR="00605B68" w:rsidRPr="00605B68" w:rsidRDefault="00605B68" w:rsidP="00E46724">
      <w:pPr>
        <w:rPr>
          <w:rFonts w:ascii="Arial" w:hAnsi="Arial" w:cs="Arial"/>
          <w:sz w:val="22"/>
          <w:szCs w:val="22"/>
        </w:rPr>
      </w:pPr>
    </w:p>
    <w:p w:rsidR="00E46724" w:rsidRPr="00605B68" w:rsidRDefault="00E46724" w:rsidP="00E46724">
      <w:pPr>
        <w:numPr>
          <w:ilvl w:val="0"/>
          <w:numId w:val="8"/>
        </w:numPr>
        <w:suppressAutoHyphens w:val="0"/>
        <w:spacing w:before="100" w:beforeAutospacing="1" w:after="100" w:afterAutospacing="1"/>
        <w:contextualSpacing/>
        <w:rPr>
          <w:rFonts w:ascii="Arial" w:hAnsi="Arial" w:cs="Arial"/>
          <w:sz w:val="22"/>
          <w:szCs w:val="22"/>
        </w:rPr>
      </w:pPr>
      <w:r w:rsidRPr="00605B68">
        <w:rPr>
          <w:rFonts w:ascii="Arial" w:hAnsi="Arial" w:cs="Arial"/>
          <w:sz w:val="22"/>
          <w:szCs w:val="22"/>
        </w:rPr>
        <w:t xml:space="preserve">Drug-facilitated sexual assault PowerPoint presentation (WV FRIS), available at </w:t>
      </w:r>
      <w:hyperlink r:id="rId23" w:history="1">
        <w:r w:rsidRPr="00605B68">
          <w:rPr>
            <w:rStyle w:val="Hyperlink"/>
            <w:rFonts w:ascii="Arial" w:hAnsi="Arial" w:cs="Arial"/>
            <w:sz w:val="22"/>
            <w:szCs w:val="22"/>
          </w:rPr>
          <w:t>www.fris.org</w:t>
        </w:r>
      </w:hyperlink>
      <w:r w:rsidRPr="00605B68">
        <w:rPr>
          <w:rFonts w:ascii="Arial" w:hAnsi="Arial" w:cs="Arial"/>
          <w:sz w:val="22"/>
          <w:szCs w:val="22"/>
        </w:rPr>
        <w:t xml:space="preserve">. </w:t>
      </w:r>
    </w:p>
    <w:p w:rsidR="00E46724" w:rsidRPr="00605B68" w:rsidRDefault="00E46724" w:rsidP="00E46724">
      <w:pPr>
        <w:numPr>
          <w:ilvl w:val="0"/>
          <w:numId w:val="8"/>
        </w:numPr>
        <w:suppressAutoHyphens w:val="0"/>
        <w:spacing w:before="100" w:beforeAutospacing="1" w:after="100" w:afterAutospacing="1"/>
        <w:contextualSpacing/>
        <w:rPr>
          <w:rFonts w:ascii="Arial" w:hAnsi="Arial" w:cs="Arial"/>
          <w:sz w:val="22"/>
          <w:szCs w:val="22"/>
        </w:rPr>
      </w:pPr>
      <w:r w:rsidRPr="00605B68">
        <w:rPr>
          <w:rFonts w:ascii="Arial" w:hAnsi="Arial" w:cs="Arial"/>
          <w:sz w:val="22"/>
          <w:szCs w:val="22"/>
        </w:rPr>
        <w:t xml:space="preserve">Reconstructing Norms: A Curriculum to Educate College Campuses about Sexual Assault Prevention (WV FRIS, 2012 available at </w:t>
      </w:r>
      <w:hyperlink r:id="rId24" w:history="1">
        <w:r w:rsidRPr="00605B68">
          <w:rPr>
            <w:rStyle w:val="Hyperlink"/>
            <w:rFonts w:ascii="Arial" w:hAnsi="Arial" w:cs="Arial"/>
            <w:sz w:val="22"/>
            <w:szCs w:val="22"/>
          </w:rPr>
          <w:t>www.fris.org</w:t>
        </w:r>
      </w:hyperlink>
      <w:r w:rsidRPr="00605B68">
        <w:rPr>
          <w:rFonts w:ascii="Arial" w:hAnsi="Arial" w:cs="Arial"/>
          <w:sz w:val="22"/>
          <w:szCs w:val="22"/>
        </w:rPr>
        <w:t xml:space="preserve">) </w:t>
      </w:r>
    </w:p>
    <w:p w:rsidR="00E46724" w:rsidRPr="00605B68" w:rsidRDefault="00E46724" w:rsidP="00E46724">
      <w:pPr>
        <w:numPr>
          <w:ilvl w:val="0"/>
          <w:numId w:val="8"/>
        </w:numPr>
        <w:suppressAutoHyphens w:val="0"/>
        <w:spacing w:before="100" w:beforeAutospacing="1" w:after="100" w:afterAutospacing="1"/>
        <w:contextualSpacing/>
        <w:rPr>
          <w:rFonts w:ascii="Arial" w:hAnsi="Arial" w:cs="Arial"/>
          <w:sz w:val="22"/>
          <w:szCs w:val="22"/>
        </w:rPr>
      </w:pPr>
      <w:proofErr w:type="spellStart"/>
      <w:r w:rsidRPr="00605B68">
        <w:rPr>
          <w:rFonts w:ascii="Arial" w:hAnsi="Arial" w:cs="Arial"/>
          <w:sz w:val="22"/>
          <w:szCs w:val="22"/>
        </w:rPr>
        <w:t>Lisak</w:t>
      </w:r>
      <w:proofErr w:type="spellEnd"/>
      <w:r w:rsidRPr="00605B68">
        <w:rPr>
          <w:rFonts w:ascii="Arial" w:hAnsi="Arial" w:cs="Arial"/>
          <w:sz w:val="22"/>
          <w:szCs w:val="22"/>
        </w:rPr>
        <w:t xml:space="preserve">, David and Miller, Paul (2002) Repeat Rape and Multiple Offending Among Undetected Rapist, </w:t>
      </w:r>
      <w:r w:rsidRPr="00605B68">
        <w:rPr>
          <w:rFonts w:ascii="Arial" w:hAnsi="Arial" w:cs="Arial"/>
          <w:i/>
          <w:sz w:val="22"/>
          <w:szCs w:val="22"/>
        </w:rPr>
        <w:t>Violence and Victims</w:t>
      </w:r>
      <w:r w:rsidRPr="00605B68">
        <w:rPr>
          <w:rFonts w:ascii="Arial" w:hAnsi="Arial" w:cs="Arial"/>
          <w:sz w:val="22"/>
          <w:szCs w:val="22"/>
        </w:rPr>
        <w:t xml:space="preserve"> </w:t>
      </w:r>
      <w:r w:rsidRPr="00605B68">
        <w:rPr>
          <w:rFonts w:ascii="Arial" w:hAnsi="Arial" w:cs="Arial"/>
          <w:i/>
          <w:sz w:val="22"/>
          <w:szCs w:val="22"/>
        </w:rPr>
        <w:t>17(1)</w:t>
      </w:r>
      <w:r w:rsidRPr="00605B68">
        <w:rPr>
          <w:rFonts w:ascii="Arial" w:hAnsi="Arial" w:cs="Arial"/>
          <w:sz w:val="22"/>
          <w:szCs w:val="22"/>
        </w:rPr>
        <w:t>, 73-84.</w:t>
      </w:r>
    </w:p>
    <w:p w:rsidR="00E46724" w:rsidRPr="00605B68" w:rsidRDefault="00E46724" w:rsidP="00E46724">
      <w:pPr>
        <w:numPr>
          <w:ilvl w:val="0"/>
          <w:numId w:val="8"/>
        </w:numPr>
        <w:suppressAutoHyphens w:val="0"/>
        <w:spacing w:before="100" w:beforeAutospacing="1" w:after="100" w:afterAutospacing="1"/>
        <w:contextualSpacing/>
        <w:rPr>
          <w:rFonts w:ascii="Arial" w:hAnsi="Arial" w:cs="Arial"/>
          <w:sz w:val="22"/>
          <w:szCs w:val="22"/>
        </w:rPr>
      </w:pPr>
      <w:r w:rsidRPr="00605B68">
        <w:rPr>
          <w:rFonts w:ascii="Arial" w:hAnsi="Arial" w:cs="Arial"/>
          <w:sz w:val="22"/>
          <w:szCs w:val="22"/>
        </w:rPr>
        <w:t>Undetected Rapist DVD Discussion Guide (PDF)</w:t>
      </w:r>
    </w:p>
    <w:p w:rsidR="00E46724" w:rsidRPr="00605B68" w:rsidRDefault="00E46724" w:rsidP="00E46724">
      <w:pPr>
        <w:spacing w:before="100" w:beforeAutospacing="1" w:after="100" w:afterAutospacing="1"/>
        <w:ind w:left="720"/>
        <w:contextualSpacing/>
        <w:rPr>
          <w:rFonts w:ascii="Arial" w:hAnsi="Arial" w:cs="Arial"/>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 xml:space="preserve">Training Information Adapted From: </w:t>
      </w:r>
    </w:p>
    <w:p w:rsidR="00605B68" w:rsidRPr="00605B68" w:rsidRDefault="00605B68" w:rsidP="00E46724">
      <w:pPr>
        <w:rPr>
          <w:rFonts w:ascii="Arial" w:hAnsi="Arial" w:cs="Arial"/>
          <w:sz w:val="22"/>
          <w:szCs w:val="22"/>
        </w:rPr>
      </w:pP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Oregon Sexual Assault Task Force, LETCBP (Law Enforcement Training Capacity Building Project) Curriculum, 2012</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Reconstructing Norms: A Curriculum to Educate College Campuses about Sexual Assault Prevention (WV FRIS, 2012)</w:t>
      </w:r>
    </w:p>
    <w:p w:rsidR="00E46724" w:rsidRPr="00605B68" w:rsidRDefault="00E46724" w:rsidP="00E46724">
      <w:pPr>
        <w:numPr>
          <w:ilvl w:val="0"/>
          <w:numId w:val="8"/>
        </w:numPr>
        <w:suppressAutoHyphens w:val="0"/>
        <w:spacing w:after="200"/>
        <w:rPr>
          <w:rFonts w:ascii="Arial" w:hAnsi="Arial" w:cs="Arial"/>
          <w:sz w:val="22"/>
          <w:szCs w:val="22"/>
        </w:rPr>
      </w:pPr>
      <w:r w:rsidRPr="00605B68">
        <w:rPr>
          <w:rFonts w:ascii="Arial" w:hAnsi="Arial" w:cs="Arial"/>
          <w:sz w:val="22"/>
          <w:szCs w:val="22"/>
        </w:rPr>
        <w:t>WV Sexual Violence Training and Prevention Resource Toolkit for College Campuses (WV FRIS, 2012)</w:t>
      </w:r>
    </w:p>
    <w:p w:rsidR="00E46724" w:rsidRPr="003A6FB0" w:rsidRDefault="00E46724" w:rsidP="00E46724">
      <w:pPr>
        <w:rPr>
          <w:rFonts w:ascii="Arial" w:hAnsi="Arial" w:cs="Arial"/>
        </w:rPr>
      </w:pPr>
    </w:p>
    <w:p w:rsidR="00605B68" w:rsidRDefault="00605B68" w:rsidP="00743426">
      <w:pPr>
        <w:widowControl w:val="0"/>
        <w:spacing w:line="264" w:lineRule="auto"/>
        <w:outlineLvl w:val="0"/>
        <w:rPr>
          <w:rFonts w:ascii="Arial" w:eastAsia="Arial Unicode MS" w:hAnsi="Arial" w:cs="Arial"/>
          <w:b/>
          <w:bCs/>
          <w:smallCaps/>
          <w:color w:val="365F91"/>
          <w:sz w:val="32"/>
          <w:szCs w:val="32"/>
        </w:rPr>
      </w:pPr>
    </w:p>
    <w:p w:rsidR="00605B68" w:rsidRDefault="00605B68" w:rsidP="00743426">
      <w:pPr>
        <w:widowControl w:val="0"/>
        <w:spacing w:line="264" w:lineRule="auto"/>
        <w:outlineLvl w:val="0"/>
        <w:rPr>
          <w:rFonts w:ascii="Arial" w:eastAsia="Arial Unicode MS" w:hAnsi="Arial" w:cs="Arial"/>
          <w:b/>
          <w:bCs/>
          <w:smallCaps/>
          <w:color w:val="365F91"/>
          <w:sz w:val="32"/>
          <w:szCs w:val="32"/>
        </w:rPr>
      </w:pPr>
    </w:p>
    <w:p w:rsidR="008169F4" w:rsidRDefault="008169F4">
      <w:pPr>
        <w:suppressAutoHyphens w:val="0"/>
        <w:rPr>
          <w:rFonts w:ascii="Arial" w:eastAsia="Arial Unicode MS" w:hAnsi="Arial" w:cs="Arial"/>
          <w:b/>
          <w:bCs/>
          <w:smallCaps/>
          <w:color w:val="365F91" w:themeColor="accent1" w:themeShade="BF"/>
          <w:sz w:val="32"/>
          <w:szCs w:val="32"/>
        </w:rPr>
      </w:pPr>
      <w:bookmarkStart w:id="12" w:name="_Toc358196883"/>
    </w:p>
    <w:p w:rsidR="00743426" w:rsidRDefault="00743426" w:rsidP="000F1165">
      <w:pPr>
        <w:pStyle w:val="Heading1"/>
        <w:rPr>
          <w:rFonts w:eastAsia="Arial Unicode MS"/>
        </w:rPr>
      </w:pPr>
      <w:r w:rsidRPr="00BA19DC">
        <w:rPr>
          <w:rFonts w:eastAsia="Arial Unicode MS"/>
        </w:rPr>
        <w:lastRenderedPageBreak/>
        <w:t>D</w:t>
      </w:r>
      <w:r>
        <w:rPr>
          <w:rFonts w:eastAsia="Arial Unicode MS"/>
        </w:rPr>
        <w:t>4</w:t>
      </w:r>
      <w:r w:rsidRPr="00BA19DC">
        <w:rPr>
          <w:rFonts w:eastAsia="Arial Unicode MS"/>
        </w:rPr>
        <w:t xml:space="preserve">. </w:t>
      </w:r>
      <w:r>
        <w:rPr>
          <w:rFonts w:eastAsia="Arial Unicode MS"/>
        </w:rPr>
        <w:t>Sexual Violence Continuum Activity Instructions</w:t>
      </w:r>
      <w:bookmarkEnd w:id="12"/>
    </w:p>
    <w:p w:rsidR="00743426" w:rsidRPr="000F1165" w:rsidRDefault="00743426" w:rsidP="00743426">
      <w:pPr>
        <w:autoSpaceDE w:val="0"/>
        <w:rPr>
          <w:color w:val="002238"/>
          <w:sz w:val="22"/>
          <w:szCs w:val="22"/>
        </w:rPr>
      </w:pPr>
    </w:p>
    <w:p w:rsidR="00743426" w:rsidRPr="00605B68" w:rsidRDefault="00743426" w:rsidP="00743426">
      <w:p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b/>
          <w:sz w:val="22"/>
          <w:szCs w:val="22"/>
        </w:rPr>
        <w:t>Supplies:</w:t>
      </w:r>
      <w:r w:rsidRPr="00605B68">
        <w:rPr>
          <w:rFonts w:ascii="Arial" w:hAnsi="Arial" w:cs="Arial"/>
          <w:sz w:val="22"/>
          <w:szCs w:val="22"/>
        </w:rPr>
        <w:t xml:space="preserve">  Sexual Violence Continuum Activity </w:t>
      </w:r>
    </w:p>
    <w:p w:rsidR="00743426" w:rsidRPr="00605B68" w:rsidRDefault="00743426" w:rsidP="00743426">
      <w:pPr>
        <w:numPr>
          <w:ilvl w:val="0"/>
          <w:numId w:val="22"/>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Ten 11x17 numbered cards with types of sexual violence</w:t>
      </w:r>
    </w:p>
    <w:p w:rsidR="00743426" w:rsidRPr="00605B68" w:rsidRDefault="00743426" w:rsidP="00743426">
      <w:pPr>
        <w:numPr>
          <w:ilvl w:val="1"/>
          <w:numId w:val="24"/>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Anal Sodomy</w:t>
      </w:r>
    </w:p>
    <w:p w:rsidR="00743426" w:rsidRPr="00605B68" w:rsidRDefault="00743426" w:rsidP="00743426">
      <w:pPr>
        <w:numPr>
          <w:ilvl w:val="1"/>
          <w:numId w:val="24"/>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Molestation</w:t>
      </w:r>
    </w:p>
    <w:p w:rsidR="00743426" w:rsidRPr="00605B68" w:rsidRDefault="00743426" w:rsidP="00743426">
      <w:pPr>
        <w:numPr>
          <w:ilvl w:val="1"/>
          <w:numId w:val="24"/>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Genital touching of unconscious person</w:t>
      </w:r>
    </w:p>
    <w:p w:rsidR="00743426" w:rsidRPr="00605B68" w:rsidRDefault="00743426" w:rsidP="00743426">
      <w:pPr>
        <w:numPr>
          <w:ilvl w:val="1"/>
          <w:numId w:val="24"/>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 xml:space="preserve">Voyeurism </w:t>
      </w:r>
    </w:p>
    <w:p w:rsidR="00743426" w:rsidRPr="00605B68" w:rsidRDefault="00743426" w:rsidP="00743426">
      <w:pPr>
        <w:numPr>
          <w:ilvl w:val="1"/>
          <w:numId w:val="24"/>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Incest</w:t>
      </w:r>
    </w:p>
    <w:p w:rsidR="00743426" w:rsidRPr="00605B68" w:rsidRDefault="00743426" w:rsidP="00743426">
      <w:pPr>
        <w:numPr>
          <w:ilvl w:val="1"/>
          <w:numId w:val="24"/>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Posting nude pictures of minors</w:t>
      </w:r>
    </w:p>
    <w:p w:rsidR="00743426" w:rsidRPr="00605B68" w:rsidRDefault="00743426" w:rsidP="00743426">
      <w:pPr>
        <w:numPr>
          <w:ilvl w:val="1"/>
          <w:numId w:val="24"/>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Oral Sodomy</w:t>
      </w:r>
    </w:p>
    <w:p w:rsidR="00743426" w:rsidRPr="00605B68" w:rsidRDefault="00743426" w:rsidP="00743426">
      <w:pPr>
        <w:numPr>
          <w:ilvl w:val="1"/>
          <w:numId w:val="24"/>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Sexual Harassment</w:t>
      </w:r>
    </w:p>
    <w:p w:rsidR="00743426" w:rsidRPr="00605B68" w:rsidRDefault="00743426" w:rsidP="00743426">
      <w:pPr>
        <w:numPr>
          <w:ilvl w:val="1"/>
          <w:numId w:val="24"/>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Vaginal Rape</w:t>
      </w:r>
    </w:p>
    <w:p w:rsidR="00743426" w:rsidRPr="00605B68" w:rsidRDefault="00743426" w:rsidP="00743426">
      <w:pPr>
        <w:numPr>
          <w:ilvl w:val="1"/>
          <w:numId w:val="24"/>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Fondling</w:t>
      </w:r>
    </w:p>
    <w:p w:rsidR="00743426" w:rsidRPr="00605B68" w:rsidRDefault="00743426" w:rsidP="00743426">
      <w:pPr>
        <w:numPr>
          <w:ilvl w:val="0"/>
          <w:numId w:val="22"/>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 xml:space="preserve">Three 11x17 card with categories </w:t>
      </w:r>
    </w:p>
    <w:p w:rsidR="00743426" w:rsidRPr="00605B68" w:rsidRDefault="00743426" w:rsidP="00743426">
      <w:pPr>
        <w:numPr>
          <w:ilvl w:val="1"/>
          <w:numId w:val="25"/>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Sexual assault</w:t>
      </w:r>
    </w:p>
    <w:p w:rsidR="00743426" w:rsidRPr="00605B68" w:rsidRDefault="00743426" w:rsidP="00743426">
      <w:pPr>
        <w:numPr>
          <w:ilvl w:val="1"/>
          <w:numId w:val="25"/>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Sexual abuse</w:t>
      </w:r>
    </w:p>
    <w:p w:rsidR="00743426" w:rsidRPr="00605B68" w:rsidRDefault="00743426" w:rsidP="00743426">
      <w:pPr>
        <w:numPr>
          <w:ilvl w:val="1"/>
          <w:numId w:val="25"/>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Other crimes</w:t>
      </w:r>
    </w:p>
    <w:p w:rsidR="00743426" w:rsidRPr="00605B68" w:rsidRDefault="00743426" w:rsidP="00743426">
      <w:pPr>
        <w:autoSpaceDE w:val="0"/>
        <w:rPr>
          <w:rFonts w:ascii="Arial" w:hAnsi="Arial" w:cs="Arial"/>
          <w:sz w:val="22"/>
          <w:szCs w:val="22"/>
        </w:rPr>
      </w:pPr>
    </w:p>
    <w:p w:rsidR="00743426" w:rsidRPr="00605B68" w:rsidRDefault="00743426" w:rsidP="00743426">
      <w:pPr>
        <w:autoSpaceDE w:val="0"/>
        <w:spacing w:before="100" w:beforeAutospacing="1" w:after="100" w:afterAutospacing="1" w:line="264" w:lineRule="auto"/>
        <w:ind w:left="1620" w:hanging="1620"/>
        <w:contextualSpacing/>
        <w:rPr>
          <w:rFonts w:ascii="Arial" w:hAnsi="Arial" w:cs="Arial"/>
          <w:sz w:val="22"/>
          <w:szCs w:val="22"/>
        </w:rPr>
      </w:pPr>
      <w:r w:rsidRPr="00605B68">
        <w:rPr>
          <w:rFonts w:ascii="Arial" w:hAnsi="Arial" w:cs="Arial"/>
          <w:b/>
          <w:sz w:val="22"/>
          <w:szCs w:val="22"/>
        </w:rPr>
        <w:t>Directions:</w:t>
      </w:r>
      <w:r w:rsidRPr="00605B68">
        <w:rPr>
          <w:rFonts w:ascii="Arial" w:hAnsi="Arial" w:cs="Arial"/>
          <w:sz w:val="22"/>
          <w:szCs w:val="22"/>
        </w:rPr>
        <w:t xml:space="preserve">  </w:t>
      </w:r>
    </w:p>
    <w:p w:rsidR="00743426" w:rsidRPr="00605B68" w:rsidRDefault="00743426" w:rsidP="00743426">
      <w:pPr>
        <w:numPr>
          <w:ilvl w:val="0"/>
          <w:numId w:val="23"/>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Post the three categories in different areas of the room</w:t>
      </w:r>
      <w:r w:rsidR="002825C4">
        <w:rPr>
          <w:rFonts w:ascii="Arial" w:hAnsi="Arial" w:cs="Arial"/>
          <w:sz w:val="22"/>
          <w:szCs w:val="22"/>
        </w:rPr>
        <w:t xml:space="preserve"> (i.e., sexual assault, sexual abuse and other crimes)</w:t>
      </w:r>
      <w:r w:rsidRPr="00605B68">
        <w:rPr>
          <w:rFonts w:ascii="Arial" w:hAnsi="Arial" w:cs="Arial"/>
          <w:sz w:val="22"/>
          <w:szCs w:val="22"/>
        </w:rPr>
        <w:t>.</w:t>
      </w:r>
    </w:p>
    <w:p w:rsidR="00743426" w:rsidRPr="00605B68" w:rsidRDefault="00743426" w:rsidP="00743426">
      <w:pPr>
        <w:numPr>
          <w:ilvl w:val="0"/>
          <w:numId w:val="23"/>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Ask for ten volunteers.  Give one 11x17 card to each volunteer and ask them to stand in a row in the front of the room.</w:t>
      </w:r>
    </w:p>
    <w:p w:rsidR="00743426" w:rsidRPr="00605B68" w:rsidRDefault="00743426" w:rsidP="00743426">
      <w:pPr>
        <w:numPr>
          <w:ilvl w:val="0"/>
          <w:numId w:val="23"/>
        </w:numPr>
        <w:autoSpaceDE w:val="0"/>
        <w:spacing w:before="100" w:beforeAutospacing="1" w:after="100" w:afterAutospacing="1" w:line="264" w:lineRule="auto"/>
        <w:contextualSpacing/>
        <w:rPr>
          <w:rFonts w:ascii="Arial" w:hAnsi="Arial" w:cs="Arial"/>
          <w:bCs/>
          <w:sz w:val="22"/>
          <w:szCs w:val="22"/>
        </w:rPr>
      </w:pPr>
      <w:r w:rsidRPr="00605B68">
        <w:rPr>
          <w:rFonts w:ascii="Arial" w:hAnsi="Arial" w:cs="Arial"/>
          <w:sz w:val="22"/>
          <w:szCs w:val="22"/>
        </w:rPr>
        <w:t xml:space="preserve">Then ask participants to </w:t>
      </w:r>
      <w:r w:rsidRPr="00605B68">
        <w:rPr>
          <w:rFonts w:ascii="Arial" w:hAnsi="Arial" w:cs="Arial"/>
          <w:bCs/>
          <w:sz w:val="22"/>
          <w:szCs w:val="22"/>
        </w:rPr>
        <w:t>rank the forms of sexual violence in order from most offensive to least offensive.</w:t>
      </w:r>
      <w:r w:rsidR="00AA097A">
        <w:rPr>
          <w:rFonts w:ascii="Arial" w:hAnsi="Arial" w:cs="Arial"/>
          <w:bCs/>
          <w:sz w:val="22"/>
          <w:szCs w:val="22"/>
        </w:rPr>
        <w:t xml:space="preserve"> </w:t>
      </w:r>
      <w:r w:rsidRPr="00605B68">
        <w:rPr>
          <w:rFonts w:ascii="Arial" w:hAnsi="Arial" w:cs="Arial"/>
          <w:bCs/>
          <w:sz w:val="22"/>
          <w:szCs w:val="22"/>
        </w:rPr>
        <w:t>One being “most offensive” and ten being “least offensive.”</w:t>
      </w:r>
      <w:r w:rsidR="00AA097A">
        <w:rPr>
          <w:rFonts w:ascii="Arial" w:hAnsi="Arial" w:cs="Arial"/>
          <w:bCs/>
          <w:sz w:val="22"/>
          <w:szCs w:val="22"/>
        </w:rPr>
        <w:t xml:space="preserve">  (They can do this on a sheet of paper (see below), or you can have them ‘shout-out’ their order as a group.)</w:t>
      </w:r>
      <w:r w:rsidR="00AA097A" w:rsidRPr="00605B68">
        <w:rPr>
          <w:rFonts w:ascii="Arial" w:hAnsi="Arial" w:cs="Arial"/>
          <w:bCs/>
          <w:sz w:val="22"/>
          <w:szCs w:val="22"/>
        </w:rPr>
        <w:t xml:space="preserve">  </w:t>
      </w:r>
    </w:p>
    <w:p w:rsidR="00743426" w:rsidRPr="00605B68" w:rsidRDefault="00743426" w:rsidP="00743426">
      <w:pPr>
        <w:numPr>
          <w:ilvl w:val="1"/>
          <w:numId w:val="23"/>
        </w:numPr>
        <w:autoSpaceDE w:val="0"/>
        <w:spacing w:before="100" w:beforeAutospacing="1" w:after="100" w:afterAutospacing="1" w:line="264" w:lineRule="auto"/>
        <w:contextualSpacing/>
        <w:rPr>
          <w:rFonts w:ascii="Arial" w:hAnsi="Arial" w:cs="Arial"/>
          <w:bCs/>
          <w:sz w:val="22"/>
          <w:szCs w:val="22"/>
        </w:rPr>
      </w:pPr>
      <w:r w:rsidRPr="00605B68">
        <w:rPr>
          <w:rFonts w:ascii="Arial" w:hAnsi="Arial" w:cs="Arial"/>
          <w:bCs/>
          <w:sz w:val="22"/>
          <w:szCs w:val="22"/>
        </w:rPr>
        <w:t>Ask for a volunteer to share their ranking. Once the volunteers holding the cards have been placed in order, ask if anyone disagrees with the current order.  What would they change?  Does someone else have a different ranking they would like to share?</w:t>
      </w:r>
    </w:p>
    <w:p w:rsidR="00743426" w:rsidRPr="00605B68" w:rsidRDefault="00743426" w:rsidP="00743426">
      <w:pPr>
        <w:numPr>
          <w:ilvl w:val="0"/>
          <w:numId w:val="23"/>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 xml:space="preserve">Generate </w:t>
      </w:r>
      <w:r w:rsidR="002825C4">
        <w:rPr>
          <w:rFonts w:ascii="Arial" w:hAnsi="Arial" w:cs="Arial"/>
          <w:sz w:val="22"/>
          <w:szCs w:val="22"/>
        </w:rPr>
        <w:t>conversation</w:t>
      </w:r>
      <w:r w:rsidRPr="00605B68">
        <w:rPr>
          <w:rFonts w:ascii="Arial" w:hAnsi="Arial" w:cs="Arial"/>
          <w:sz w:val="22"/>
          <w:szCs w:val="22"/>
        </w:rPr>
        <w:t xml:space="preserve"> by using the discussion questions and talking points below.</w:t>
      </w:r>
    </w:p>
    <w:p w:rsidR="00743426" w:rsidRPr="00605B68" w:rsidRDefault="00743426" w:rsidP="00743426">
      <w:pPr>
        <w:numPr>
          <w:ilvl w:val="0"/>
          <w:numId w:val="23"/>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 xml:space="preserve">Next, ask participants to decide which types of sexual violence fit under the three categories.  Trainers may </w:t>
      </w:r>
      <w:r w:rsidR="00AA097A">
        <w:rPr>
          <w:rFonts w:ascii="Arial" w:hAnsi="Arial" w:cs="Arial"/>
          <w:sz w:val="22"/>
          <w:szCs w:val="22"/>
        </w:rPr>
        <w:t xml:space="preserve">place the category cards on the wall in different areas of the room and </w:t>
      </w:r>
      <w:r w:rsidRPr="00605B68">
        <w:rPr>
          <w:rFonts w:ascii="Arial" w:hAnsi="Arial" w:cs="Arial"/>
          <w:sz w:val="22"/>
          <w:szCs w:val="22"/>
        </w:rPr>
        <w:t xml:space="preserve">ask volunteers holding the numbered cards to go stand under the category card with which </w:t>
      </w:r>
      <w:r w:rsidR="002825C4">
        <w:rPr>
          <w:rFonts w:ascii="Arial" w:hAnsi="Arial" w:cs="Arial"/>
          <w:sz w:val="22"/>
          <w:szCs w:val="22"/>
        </w:rPr>
        <w:t>the participants have chosen. (S</w:t>
      </w:r>
      <w:r w:rsidRPr="00605B68">
        <w:rPr>
          <w:rFonts w:ascii="Arial" w:hAnsi="Arial" w:cs="Arial"/>
          <w:sz w:val="22"/>
          <w:szCs w:val="22"/>
        </w:rPr>
        <w:t>ee below for answers</w:t>
      </w:r>
      <w:r w:rsidR="002825C4">
        <w:rPr>
          <w:rFonts w:ascii="Arial" w:hAnsi="Arial" w:cs="Arial"/>
          <w:sz w:val="22"/>
          <w:szCs w:val="22"/>
        </w:rPr>
        <w:t>.</w:t>
      </w:r>
      <w:r w:rsidRPr="00605B68">
        <w:rPr>
          <w:rFonts w:ascii="Arial" w:hAnsi="Arial" w:cs="Arial"/>
          <w:sz w:val="22"/>
          <w:szCs w:val="22"/>
        </w:rPr>
        <w:t>)</w:t>
      </w:r>
    </w:p>
    <w:p w:rsidR="00743426" w:rsidRPr="00605B68" w:rsidRDefault="00743426" w:rsidP="00743426">
      <w:pPr>
        <w:numPr>
          <w:ilvl w:val="0"/>
          <w:numId w:val="23"/>
        </w:numPr>
        <w:autoSpaceDE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 xml:space="preserve">Generate </w:t>
      </w:r>
      <w:r w:rsidR="002825C4">
        <w:rPr>
          <w:rFonts w:ascii="Arial" w:hAnsi="Arial" w:cs="Arial"/>
          <w:sz w:val="22"/>
          <w:szCs w:val="22"/>
        </w:rPr>
        <w:t xml:space="preserve">additional </w:t>
      </w:r>
      <w:r w:rsidRPr="00605B68">
        <w:rPr>
          <w:rFonts w:ascii="Arial" w:hAnsi="Arial" w:cs="Arial"/>
          <w:sz w:val="22"/>
          <w:szCs w:val="22"/>
        </w:rPr>
        <w:t>discussion by using the talking points below.</w:t>
      </w:r>
    </w:p>
    <w:p w:rsidR="00743426" w:rsidRPr="00605B68" w:rsidRDefault="00743426" w:rsidP="00743426">
      <w:pPr>
        <w:autoSpaceDE w:val="0"/>
        <w:spacing w:before="100" w:beforeAutospacing="1" w:after="100" w:afterAutospacing="1" w:line="264" w:lineRule="auto"/>
        <w:contextualSpacing/>
        <w:rPr>
          <w:rFonts w:ascii="Arial" w:hAnsi="Arial" w:cs="Arial"/>
          <w:sz w:val="22"/>
          <w:szCs w:val="22"/>
        </w:rPr>
      </w:pPr>
    </w:p>
    <w:p w:rsidR="00743426" w:rsidRPr="00605B68" w:rsidRDefault="00743426" w:rsidP="00605B68">
      <w:pPr>
        <w:autoSpaceDE w:val="0"/>
        <w:spacing w:before="100" w:beforeAutospacing="1" w:after="100" w:afterAutospacing="1" w:line="264" w:lineRule="auto"/>
        <w:ind w:left="180"/>
        <w:contextualSpacing/>
        <w:rPr>
          <w:rFonts w:ascii="Arial" w:hAnsi="Arial" w:cs="Arial"/>
          <w:i/>
          <w:sz w:val="22"/>
          <w:szCs w:val="22"/>
        </w:rPr>
      </w:pPr>
      <w:r w:rsidRPr="00605B68">
        <w:rPr>
          <w:rFonts w:ascii="Arial" w:hAnsi="Arial" w:cs="Arial"/>
          <w:i/>
          <w:sz w:val="22"/>
          <w:szCs w:val="22"/>
        </w:rPr>
        <w:t>*You may choose to do the activity without the three category cards if you are not training on WV laws.</w:t>
      </w:r>
    </w:p>
    <w:p w:rsidR="00743426" w:rsidRPr="00605B68" w:rsidRDefault="00743426" w:rsidP="00743426">
      <w:pPr>
        <w:autoSpaceDE w:val="0"/>
        <w:rPr>
          <w:rFonts w:ascii="Arial" w:hAnsi="Arial" w:cs="Arial"/>
          <w:b/>
          <w:sz w:val="22"/>
          <w:szCs w:val="22"/>
        </w:rPr>
      </w:pPr>
    </w:p>
    <w:p w:rsidR="00743426" w:rsidRPr="00AA097A" w:rsidRDefault="00743426" w:rsidP="00743426">
      <w:pPr>
        <w:autoSpaceDE w:val="0"/>
        <w:rPr>
          <w:rFonts w:ascii="Arial" w:hAnsi="Arial" w:cs="Arial"/>
          <w:b/>
          <w:sz w:val="22"/>
          <w:szCs w:val="22"/>
        </w:rPr>
      </w:pPr>
      <w:r w:rsidRPr="00605B68">
        <w:rPr>
          <w:rFonts w:ascii="Arial" w:hAnsi="Arial" w:cs="Arial"/>
          <w:b/>
          <w:sz w:val="22"/>
          <w:szCs w:val="22"/>
        </w:rPr>
        <w:t>Discussion Questions and Talking Points:</w:t>
      </w:r>
    </w:p>
    <w:p w:rsidR="00743426" w:rsidRPr="00605B68" w:rsidRDefault="00743426" w:rsidP="00AA097A">
      <w:pPr>
        <w:numPr>
          <w:ilvl w:val="0"/>
          <w:numId w:val="21"/>
        </w:numPr>
        <w:tabs>
          <w:tab w:val="clear" w:pos="1440"/>
          <w:tab w:val="num" w:pos="720"/>
          <w:tab w:val="num" w:pos="1800"/>
        </w:tabs>
        <w:autoSpaceDE w:val="0"/>
        <w:spacing w:line="264" w:lineRule="auto"/>
        <w:ind w:left="720"/>
        <w:contextualSpacing/>
        <w:rPr>
          <w:rFonts w:ascii="Arial" w:hAnsi="Arial" w:cs="Arial"/>
          <w:sz w:val="22"/>
          <w:szCs w:val="22"/>
        </w:rPr>
      </w:pPr>
      <w:r w:rsidRPr="00605B68">
        <w:rPr>
          <w:rFonts w:ascii="Arial" w:hAnsi="Arial" w:cs="Arial"/>
          <w:sz w:val="22"/>
          <w:szCs w:val="22"/>
        </w:rPr>
        <w:t>How easy or difficult was it to put the different t</w:t>
      </w:r>
      <w:r w:rsidR="002825C4">
        <w:rPr>
          <w:rFonts w:ascii="Arial" w:hAnsi="Arial" w:cs="Arial"/>
          <w:sz w:val="22"/>
          <w:szCs w:val="22"/>
        </w:rPr>
        <w:t>ypes of sexual violence “in order?”</w:t>
      </w:r>
    </w:p>
    <w:p w:rsidR="00743426" w:rsidRPr="00605B68" w:rsidRDefault="00743426" w:rsidP="00AA097A">
      <w:pPr>
        <w:numPr>
          <w:ilvl w:val="2"/>
          <w:numId w:val="21"/>
        </w:numPr>
        <w:tabs>
          <w:tab w:val="left" w:pos="1080"/>
        </w:tabs>
        <w:autoSpaceDE w:val="0"/>
        <w:spacing w:line="264" w:lineRule="auto"/>
        <w:ind w:left="1080" w:hanging="360"/>
        <w:contextualSpacing/>
        <w:rPr>
          <w:rFonts w:ascii="Arial" w:hAnsi="Arial" w:cs="Arial"/>
          <w:sz w:val="22"/>
          <w:szCs w:val="22"/>
        </w:rPr>
      </w:pPr>
      <w:r w:rsidRPr="00605B68">
        <w:rPr>
          <w:rFonts w:ascii="Arial" w:hAnsi="Arial" w:cs="Arial"/>
          <w:sz w:val="22"/>
          <w:szCs w:val="22"/>
        </w:rPr>
        <w:t>It is difficult, if not impossible, to “rank” forms of sexual violence.  No type of sexual violence is “worse” or “better” than another</w:t>
      </w:r>
      <w:r w:rsidR="002825C4">
        <w:rPr>
          <w:rFonts w:ascii="Arial" w:hAnsi="Arial" w:cs="Arial"/>
          <w:sz w:val="22"/>
          <w:szCs w:val="22"/>
        </w:rPr>
        <w:t>.</w:t>
      </w:r>
    </w:p>
    <w:p w:rsidR="00743426" w:rsidRPr="00605B68" w:rsidRDefault="00743426" w:rsidP="00AA097A">
      <w:pPr>
        <w:numPr>
          <w:ilvl w:val="2"/>
          <w:numId w:val="21"/>
        </w:numPr>
        <w:tabs>
          <w:tab w:val="left" w:pos="1080"/>
        </w:tabs>
        <w:autoSpaceDE w:val="0"/>
        <w:spacing w:line="264" w:lineRule="auto"/>
        <w:ind w:left="1080" w:hanging="360"/>
        <w:contextualSpacing/>
        <w:rPr>
          <w:rFonts w:ascii="Arial" w:hAnsi="Arial" w:cs="Arial"/>
          <w:sz w:val="22"/>
          <w:szCs w:val="22"/>
        </w:rPr>
      </w:pPr>
      <w:r w:rsidRPr="00605B68">
        <w:rPr>
          <w:rFonts w:ascii="Arial" w:hAnsi="Arial" w:cs="Arial"/>
          <w:sz w:val="22"/>
          <w:szCs w:val="22"/>
        </w:rPr>
        <w:lastRenderedPageBreak/>
        <w:t>Ultimately, only victims can decide for themselves the degree of offense and severity they have experienced.</w:t>
      </w:r>
    </w:p>
    <w:p w:rsidR="00743426" w:rsidRPr="00605B68" w:rsidRDefault="00743426" w:rsidP="00AA097A">
      <w:pPr>
        <w:numPr>
          <w:ilvl w:val="2"/>
          <w:numId w:val="21"/>
        </w:numPr>
        <w:tabs>
          <w:tab w:val="left" w:pos="1080"/>
        </w:tabs>
        <w:autoSpaceDE w:val="0"/>
        <w:spacing w:line="264" w:lineRule="auto"/>
        <w:ind w:left="1080" w:hanging="360"/>
        <w:contextualSpacing/>
        <w:rPr>
          <w:rFonts w:ascii="Arial" w:hAnsi="Arial" w:cs="Arial"/>
          <w:sz w:val="22"/>
          <w:szCs w:val="22"/>
        </w:rPr>
      </w:pPr>
      <w:r w:rsidRPr="00605B68">
        <w:rPr>
          <w:rFonts w:ascii="Arial" w:hAnsi="Arial" w:cs="Arial"/>
          <w:sz w:val="22"/>
          <w:szCs w:val="22"/>
        </w:rPr>
        <w:t>No victim should ever be made to feel “less” or “more” of a victim than another.</w:t>
      </w:r>
    </w:p>
    <w:p w:rsidR="00743426" w:rsidRPr="00605B68" w:rsidRDefault="00743426" w:rsidP="00AA097A">
      <w:pPr>
        <w:numPr>
          <w:ilvl w:val="0"/>
          <w:numId w:val="21"/>
        </w:numPr>
        <w:tabs>
          <w:tab w:val="clear" w:pos="1440"/>
          <w:tab w:val="num" w:pos="720"/>
          <w:tab w:val="left" w:pos="1890"/>
        </w:tabs>
        <w:autoSpaceDE w:val="0"/>
        <w:spacing w:line="264" w:lineRule="auto"/>
        <w:ind w:left="720"/>
        <w:contextualSpacing/>
        <w:rPr>
          <w:rFonts w:ascii="Arial" w:hAnsi="Arial" w:cs="Arial"/>
          <w:sz w:val="22"/>
          <w:szCs w:val="22"/>
        </w:rPr>
      </w:pPr>
      <w:r w:rsidRPr="00605B68">
        <w:rPr>
          <w:rFonts w:ascii="Arial" w:hAnsi="Arial" w:cs="Arial"/>
          <w:sz w:val="22"/>
          <w:szCs w:val="22"/>
        </w:rPr>
        <w:t>Were you surprised by any of the “situations”?  Did some types of sexual violence seem out of place?</w:t>
      </w:r>
    </w:p>
    <w:p w:rsidR="00743426" w:rsidRPr="00605B68" w:rsidRDefault="00743426" w:rsidP="00AA097A">
      <w:pPr>
        <w:numPr>
          <w:ilvl w:val="0"/>
          <w:numId w:val="20"/>
        </w:numPr>
        <w:tabs>
          <w:tab w:val="left" w:pos="1080"/>
          <w:tab w:val="left" w:pos="1710"/>
        </w:tabs>
        <w:autoSpaceDE w:val="0"/>
        <w:spacing w:line="264" w:lineRule="auto"/>
        <w:ind w:left="1080"/>
        <w:contextualSpacing/>
        <w:rPr>
          <w:rFonts w:ascii="Arial" w:hAnsi="Arial" w:cs="Arial"/>
          <w:sz w:val="22"/>
          <w:szCs w:val="22"/>
        </w:rPr>
      </w:pPr>
      <w:r w:rsidRPr="00605B68">
        <w:rPr>
          <w:rFonts w:ascii="Arial" w:hAnsi="Arial" w:cs="Arial"/>
          <w:sz w:val="22"/>
          <w:szCs w:val="22"/>
        </w:rPr>
        <w:t>Often, when people think of “sexual violence,” they think of rape – a physically violent assault by a stranger.  Nine out of 10 times, the victim knows her perpetrator</w:t>
      </w:r>
      <w:r w:rsidRPr="00605B68">
        <w:rPr>
          <w:rFonts w:ascii="Arial" w:hAnsi="Arial" w:cs="Arial"/>
          <w:sz w:val="22"/>
          <w:szCs w:val="22"/>
          <w:vertAlign w:val="superscript"/>
        </w:rPr>
        <w:t xml:space="preserve"> </w:t>
      </w:r>
      <w:r w:rsidRPr="00605B68">
        <w:rPr>
          <w:rFonts w:ascii="Arial" w:hAnsi="Arial" w:cs="Arial"/>
          <w:sz w:val="22"/>
          <w:szCs w:val="22"/>
        </w:rPr>
        <w:t>(Fisher, Cullen &amp; Turner, 2000).</w:t>
      </w:r>
    </w:p>
    <w:p w:rsidR="00743426" w:rsidRPr="00605B68" w:rsidRDefault="00743426" w:rsidP="00743426">
      <w:pPr>
        <w:autoSpaceDE w:val="0"/>
        <w:rPr>
          <w:rFonts w:ascii="Arial" w:hAnsi="Arial" w:cs="Arial"/>
          <w:sz w:val="22"/>
          <w:szCs w:val="22"/>
        </w:rPr>
      </w:pPr>
    </w:p>
    <w:p w:rsidR="00743426" w:rsidRPr="00605B68" w:rsidRDefault="00743426" w:rsidP="00743426">
      <w:pPr>
        <w:autoSpaceDE w:val="0"/>
        <w:ind w:left="1980"/>
        <w:rPr>
          <w:rFonts w:ascii="Arial" w:hAnsi="Arial" w:cs="Arial"/>
          <w:sz w:val="22"/>
          <w:szCs w:val="22"/>
        </w:rPr>
      </w:pPr>
    </w:p>
    <w:p w:rsidR="00743426" w:rsidRPr="00605B68" w:rsidRDefault="00743426" w:rsidP="00743426">
      <w:pPr>
        <w:rPr>
          <w:rFonts w:ascii="Arial" w:hAnsi="Arial" w:cs="Arial"/>
          <w:b/>
          <w:bCs/>
          <w:sz w:val="22"/>
          <w:szCs w:val="22"/>
        </w:rPr>
      </w:pPr>
      <w:r w:rsidRPr="00605B68">
        <w:rPr>
          <w:rFonts w:ascii="Arial" w:hAnsi="Arial" w:cs="Arial"/>
          <w:b/>
          <w:bCs/>
          <w:sz w:val="22"/>
          <w:szCs w:val="22"/>
        </w:rPr>
        <w:t xml:space="preserve">Talking Points </w:t>
      </w:r>
      <w:r w:rsidRPr="00605B68">
        <w:rPr>
          <w:rFonts w:ascii="Arial" w:hAnsi="Arial" w:cs="Arial"/>
          <w:bCs/>
          <w:sz w:val="22"/>
          <w:szCs w:val="22"/>
        </w:rPr>
        <w:t>(</w:t>
      </w:r>
      <w:r w:rsidRPr="00605B68">
        <w:rPr>
          <w:rFonts w:ascii="Arial" w:hAnsi="Arial" w:cs="Arial"/>
          <w:bCs/>
          <w:i/>
          <w:sz w:val="22"/>
          <w:szCs w:val="22"/>
        </w:rPr>
        <w:t xml:space="preserve">See WV Sex Offenses and Related Laws at </w:t>
      </w:r>
      <w:hyperlink r:id="rId25" w:history="1">
        <w:r w:rsidRPr="00605B68">
          <w:rPr>
            <w:rStyle w:val="Hyperlink"/>
            <w:rFonts w:ascii="Arial" w:hAnsi="Arial" w:cs="Arial"/>
            <w:bCs/>
            <w:i/>
            <w:sz w:val="22"/>
            <w:szCs w:val="22"/>
          </w:rPr>
          <w:t>www.fris.org</w:t>
        </w:r>
      </w:hyperlink>
      <w:r w:rsidRPr="00605B68">
        <w:rPr>
          <w:rFonts w:ascii="Arial" w:hAnsi="Arial" w:cs="Arial"/>
          <w:bCs/>
          <w:sz w:val="22"/>
          <w:szCs w:val="22"/>
        </w:rPr>
        <w:t>)</w:t>
      </w:r>
      <w:r w:rsidRPr="00605B68">
        <w:rPr>
          <w:rFonts w:ascii="Arial" w:hAnsi="Arial" w:cs="Arial"/>
          <w:b/>
          <w:bCs/>
          <w:sz w:val="22"/>
          <w:szCs w:val="22"/>
        </w:rPr>
        <w:t>:</w:t>
      </w:r>
    </w:p>
    <w:p w:rsidR="00743426" w:rsidRPr="00605B68" w:rsidRDefault="00AA097A" w:rsidP="00605B68">
      <w:pPr>
        <w:numPr>
          <w:ilvl w:val="2"/>
          <w:numId w:val="25"/>
        </w:numPr>
        <w:ind w:left="720"/>
        <w:rPr>
          <w:rFonts w:ascii="Arial" w:hAnsi="Arial" w:cs="Arial"/>
          <w:b/>
          <w:bCs/>
          <w:sz w:val="22"/>
          <w:szCs w:val="22"/>
        </w:rPr>
      </w:pPr>
      <w:r>
        <w:rPr>
          <w:rFonts w:ascii="Arial" w:hAnsi="Arial" w:cs="Arial"/>
          <w:bCs/>
          <w:sz w:val="22"/>
          <w:szCs w:val="22"/>
        </w:rPr>
        <w:t>Sexual assault may</w:t>
      </w:r>
      <w:r w:rsidR="00743426" w:rsidRPr="00605B68">
        <w:rPr>
          <w:rFonts w:ascii="Arial" w:hAnsi="Arial" w:cs="Arial"/>
          <w:bCs/>
          <w:sz w:val="22"/>
          <w:szCs w:val="22"/>
        </w:rPr>
        <w:t xml:space="preserve"> include: anal sodomy,</w:t>
      </w:r>
      <w:r w:rsidRPr="00AA097A">
        <w:rPr>
          <w:rFonts w:ascii="Arial" w:hAnsi="Arial" w:cs="Arial"/>
          <w:bCs/>
          <w:sz w:val="22"/>
          <w:szCs w:val="22"/>
        </w:rPr>
        <w:t xml:space="preserve"> </w:t>
      </w:r>
      <w:r>
        <w:rPr>
          <w:rFonts w:ascii="Arial" w:hAnsi="Arial" w:cs="Arial"/>
          <w:bCs/>
          <w:sz w:val="22"/>
          <w:szCs w:val="22"/>
        </w:rPr>
        <w:t xml:space="preserve">oral sodomy, </w:t>
      </w:r>
      <w:r w:rsidR="00743426" w:rsidRPr="00605B68">
        <w:rPr>
          <w:rFonts w:ascii="Arial" w:hAnsi="Arial" w:cs="Arial"/>
          <w:bCs/>
          <w:sz w:val="22"/>
          <w:szCs w:val="22"/>
        </w:rPr>
        <w:t>incest, molestation, vaginal rape and genital touching of an unconscious person, if there is penetration.</w:t>
      </w:r>
    </w:p>
    <w:p w:rsidR="00743426" w:rsidRPr="00605B68" w:rsidRDefault="00743426" w:rsidP="00605B68">
      <w:pPr>
        <w:numPr>
          <w:ilvl w:val="3"/>
          <w:numId w:val="25"/>
        </w:numPr>
        <w:ind w:left="1080"/>
        <w:rPr>
          <w:rFonts w:ascii="Arial" w:hAnsi="Arial" w:cs="Arial"/>
          <w:b/>
          <w:bCs/>
          <w:sz w:val="22"/>
          <w:szCs w:val="22"/>
        </w:rPr>
      </w:pPr>
      <w:r w:rsidRPr="00605B68">
        <w:rPr>
          <w:rFonts w:ascii="Arial" w:hAnsi="Arial" w:cs="Arial"/>
          <w:bCs/>
          <w:sz w:val="22"/>
          <w:szCs w:val="22"/>
        </w:rPr>
        <w:t xml:space="preserve">Sexual assault in West Virginia requires sexual intercourse or sexual intrusion, involving penetration, however slight. </w:t>
      </w:r>
      <w:r w:rsidR="00E45DF7">
        <w:rPr>
          <w:rFonts w:ascii="Arial" w:hAnsi="Arial" w:cs="Arial"/>
          <w:bCs/>
          <w:sz w:val="22"/>
          <w:szCs w:val="22"/>
        </w:rPr>
        <w:t>(Depending on the nature and particular circumstances of an act, additional and/or sexual abuse charges may apply. See WV Sex Offenses, as indicated above for further clarification.)</w:t>
      </w:r>
    </w:p>
    <w:p w:rsidR="00743426" w:rsidRPr="00605B68" w:rsidRDefault="00AA097A" w:rsidP="00605B68">
      <w:pPr>
        <w:numPr>
          <w:ilvl w:val="2"/>
          <w:numId w:val="25"/>
        </w:numPr>
        <w:ind w:left="720"/>
        <w:rPr>
          <w:rFonts w:ascii="Arial" w:hAnsi="Arial" w:cs="Arial"/>
          <w:b/>
          <w:bCs/>
          <w:sz w:val="22"/>
          <w:szCs w:val="22"/>
        </w:rPr>
      </w:pPr>
      <w:r>
        <w:rPr>
          <w:rFonts w:ascii="Arial" w:hAnsi="Arial" w:cs="Arial"/>
          <w:bCs/>
          <w:sz w:val="22"/>
          <w:szCs w:val="22"/>
        </w:rPr>
        <w:t xml:space="preserve">Sexual abuse may include: </w:t>
      </w:r>
      <w:r w:rsidR="00743426" w:rsidRPr="00605B68">
        <w:rPr>
          <w:rFonts w:ascii="Arial" w:hAnsi="Arial" w:cs="Arial"/>
          <w:bCs/>
          <w:sz w:val="22"/>
          <w:szCs w:val="22"/>
        </w:rPr>
        <w:t>fondling.</w:t>
      </w:r>
    </w:p>
    <w:p w:rsidR="00743426" w:rsidRPr="00605B68" w:rsidRDefault="00743426" w:rsidP="00743426">
      <w:pPr>
        <w:numPr>
          <w:ilvl w:val="3"/>
          <w:numId w:val="25"/>
        </w:numPr>
        <w:ind w:left="1080"/>
        <w:rPr>
          <w:rFonts w:ascii="Arial" w:hAnsi="Arial" w:cs="Arial"/>
          <w:b/>
          <w:bCs/>
          <w:sz w:val="22"/>
          <w:szCs w:val="22"/>
        </w:rPr>
      </w:pPr>
      <w:r w:rsidRPr="00605B68">
        <w:rPr>
          <w:rFonts w:ascii="Arial" w:hAnsi="Arial" w:cs="Arial"/>
          <w:bCs/>
          <w:sz w:val="22"/>
          <w:szCs w:val="22"/>
        </w:rPr>
        <w:t xml:space="preserve">Sexual abuse in West Virginia occurs when a person subjects another person to sexual contact without their consent, and that lack of consent is due to physical force, threat or intimidation. </w:t>
      </w:r>
    </w:p>
    <w:p w:rsidR="00743426" w:rsidRPr="00605B68" w:rsidRDefault="00743426" w:rsidP="00743426">
      <w:pPr>
        <w:numPr>
          <w:ilvl w:val="2"/>
          <w:numId w:val="25"/>
        </w:numPr>
        <w:ind w:left="720"/>
        <w:rPr>
          <w:rFonts w:ascii="Arial" w:hAnsi="Arial" w:cs="Arial"/>
          <w:bCs/>
          <w:sz w:val="22"/>
          <w:szCs w:val="22"/>
        </w:rPr>
      </w:pPr>
      <w:r w:rsidRPr="00605B68">
        <w:rPr>
          <w:rFonts w:ascii="Arial" w:hAnsi="Arial" w:cs="Arial"/>
          <w:bCs/>
          <w:sz w:val="22"/>
          <w:szCs w:val="22"/>
        </w:rPr>
        <w:t>Other crimes can include: voyeurism, posting nude pictures of minors and sexual harassment.</w:t>
      </w:r>
    </w:p>
    <w:p w:rsidR="002825C4" w:rsidRDefault="002825C4" w:rsidP="000F1165">
      <w:pPr>
        <w:pStyle w:val="Heading1"/>
        <w:rPr>
          <w:b w:val="0"/>
          <w:bCs w:val="0"/>
          <w:smallCaps w:val="0"/>
          <w:color w:val="auto"/>
          <w:sz w:val="22"/>
          <w:szCs w:val="22"/>
        </w:rPr>
      </w:pPr>
    </w:p>
    <w:p w:rsidR="002825C4" w:rsidRDefault="002825C4" w:rsidP="000F1165">
      <w:pPr>
        <w:pStyle w:val="Heading1"/>
        <w:rPr>
          <w:b w:val="0"/>
          <w:bCs w:val="0"/>
          <w:smallCaps w:val="0"/>
          <w:color w:val="auto"/>
          <w:sz w:val="22"/>
          <w:szCs w:val="22"/>
        </w:rPr>
      </w:pPr>
      <w:r>
        <w:rPr>
          <w:b w:val="0"/>
          <w:bCs w:val="0"/>
          <w:smallCaps w:val="0"/>
          <w:color w:val="auto"/>
          <w:sz w:val="22"/>
          <w:szCs w:val="22"/>
        </w:rPr>
        <w:t>Note: If you have a small group, another way to do this activity would be to provide the participants with a copy of the list (1-10) and have them rank order from “least offensive” to “most offensive” on a sheet of paper.  Have a volunteer read theirs out loud and ask if anyone else has the same order.</w:t>
      </w:r>
    </w:p>
    <w:p w:rsidR="00743426" w:rsidRPr="00743426" w:rsidRDefault="00743426" w:rsidP="00743426"/>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8169F4" w:rsidRDefault="008169F4">
      <w:pPr>
        <w:suppressAutoHyphens w:val="0"/>
        <w:rPr>
          <w:rFonts w:ascii="Arial" w:eastAsia="Arial Unicode MS" w:hAnsi="Arial" w:cs="Arial"/>
          <w:b/>
          <w:bCs/>
          <w:smallCaps/>
          <w:color w:val="365F91" w:themeColor="accent1" w:themeShade="BF"/>
          <w:sz w:val="32"/>
          <w:szCs w:val="32"/>
        </w:rPr>
      </w:pPr>
      <w:bookmarkStart w:id="13" w:name="_Toc358196884"/>
      <w:r>
        <w:rPr>
          <w:rFonts w:eastAsia="Arial Unicode MS"/>
        </w:rPr>
        <w:br w:type="page"/>
      </w:r>
    </w:p>
    <w:p w:rsidR="00E46724" w:rsidRDefault="00E46724" w:rsidP="000F1165">
      <w:pPr>
        <w:pStyle w:val="Heading1"/>
        <w:rPr>
          <w:rFonts w:eastAsia="Arial Unicode MS"/>
        </w:rPr>
      </w:pPr>
      <w:r w:rsidRPr="00F1549C">
        <w:rPr>
          <w:rFonts w:eastAsia="Arial Unicode MS"/>
        </w:rPr>
        <w:lastRenderedPageBreak/>
        <w:t>D</w:t>
      </w:r>
      <w:r w:rsidR="00743426">
        <w:rPr>
          <w:rFonts w:eastAsia="Arial Unicode MS"/>
        </w:rPr>
        <w:t>5</w:t>
      </w:r>
      <w:r w:rsidRPr="00F1549C">
        <w:rPr>
          <w:rFonts w:eastAsia="Arial Unicode MS"/>
        </w:rPr>
        <w:t xml:space="preserve">. Sexual Violence </w:t>
      </w:r>
      <w:r>
        <w:rPr>
          <w:rFonts w:eastAsia="Arial Unicode MS"/>
        </w:rPr>
        <w:t>Investigation</w:t>
      </w:r>
      <w:r w:rsidR="00E17D18">
        <w:rPr>
          <w:rFonts w:eastAsia="Arial Unicode MS"/>
        </w:rPr>
        <w:t xml:space="preserve"> Training Presentation</w:t>
      </w:r>
      <w:bookmarkEnd w:id="13"/>
    </w:p>
    <w:p w:rsidR="00E17D18" w:rsidRPr="000F1165" w:rsidRDefault="00E17D18" w:rsidP="00E46724">
      <w:pPr>
        <w:widowControl w:val="0"/>
        <w:spacing w:line="264" w:lineRule="auto"/>
        <w:outlineLvl w:val="0"/>
        <w:rPr>
          <w:rFonts w:ascii="Arial" w:eastAsia="Arial Unicode MS" w:hAnsi="Arial" w:cs="Arial"/>
          <w:b/>
          <w:bCs/>
          <w:smallCaps/>
          <w:color w:val="365F91"/>
          <w:sz w:val="22"/>
          <w:szCs w:val="22"/>
        </w:rPr>
      </w:pPr>
    </w:p>
    <w:p w:rsidR="00E17D18" w:rsidRPr="00E17D18" w:rsidRDefault="00E17D18" w:rsidP="00E46724">
      <w:pPr>
        <w:widowControl w:val="0"/>
        <w:spacing w:line="264" w:lineRule="auto"/>
        <w:outlineLvl w:val="0"/>
        <w:rPr>
          <w:rFonts w:ascii="Arial" w:eastAsia="Arial Unicode MS" w:hAnsi="Arial" w:cs="Arial"/>
          <w:b/>
          <w:bCs/>
          <w:smallCaps/>
          <w:color w:val="365F91"/>
          <w:sz w:val="28"/>
          <w:szCs w:val="28"/>
        </w:rPr>
      </w:pPr>
      <w:bookmarkStart w:id="14" w:name="_Toc358196885"/>
      <w:r>
        <w:rPr>
          <w:rFonts w:ascii="Arial" w:eastAsia="Arial Unicode MS" w:hAnsi="Arial" w:cs="Arial"/>
          <w:b/>
          <w:bCs/>
          <w:smallCaps/>
          <w:color w:val="365F91"/>
          <w:sz w:val="28"/>
          <w:szCs w:val="28"/>
        </w:rPr>
        <w:t>Facilitator’s Guide</w:t>
      </w:r>
      <w:bookmarkEnd w:id="14"/>
    </w:p>
    <w:p w:rsidR="00E46724" w:rsidRDefault="00E46724" w:rsidP="00E46724">
      <w:pPr>
        <w:pStyle w:val="ListParagraph"/>
        <w:spacing w:before="100" w:beforeAutospacing="1" w:after="100" w:afterAutospacing="1" w:line="264" w:lineRule="auto"/>
        <w:ind w:left="0"/>
        <w:rPr>
          <w:rFonts w:ascii="Arial" w:hAnsi="Arial" w:cs="Arial"/>
        </w:rPr>
      </w:pPr>
      <w:r>
        <w:rPr>
          <w:rFonts w:ascii="Arial" w:hAnsi="Arial" w:cs="Arial"/>
        </w:rPr>
        <w:t>The following information is provided to assist individuals training on campuses using the Sexual Violence Investigation Training</w:t>
      </w:r>
      <w:r w:rsidR="00167AC1" w:rsidRPr="00167AC1">
        <w:rPr>
          <w:rFonts w:ascii="Arial" w:hAnsi="Arial" w:cs="Arial"/>
        </w:rPr>
        <w:t xml:space="preserve"> </w:t>
      </w:r>
      <w:r w:rsidR="00167AC1">
        <w:rPr>
          <w:rFonts w:ascii="Arial" w:hAnsi="Arial" w:cs="Arial"/>
        </w:rPr>
        <w:t>Presentation</w:t>
      </w:r>
      <w:r>
        <w:rPr>
          <w:rFonts w:ascii="Arial" w:hAnsi="Arial" w:cs="Arial"/>
        </w:rPr>
        <w:t xml:space="preserve"> </w:t>
      </w:r>
      <w:proofErr w:type="spellStart"/>
      <w:proofErr w:type="gramStart"/>
      <w:r>
        <w:rPr>
          <w:rFonts w:ascii="Arial" w:hAnsi="Arial" w:cs="Arial"/>
        </w:rPr>
        <w:t>powerpoint</w:t>
      </w:r>
      <w:proofErr w:type="spellEnd"/>
      <w:proofErr w:type="gramEnd"/>
      <w:r>
        <w:rPr>
          <w:rFonts w:ascii="Arial" w:hAnsi="Arial" w:cs="Arial"/>
        </w:rPr>
        <w:t xml:space="preserve">, part of the West Virginia Prevention and Interpersonal Violence Intervention Training (PIVIT) Toolkit: Law Enforcement and Security Edition for college campuses.  In working to keep the audience engaged, consider supplementing the </w:t>
      </w:r>
      <w:proofErr w:type="spellStart"/>
      <w:proofErr w:type="gramStart"/>
      <w:r>
        <w:rPr>
          <w:rFonts w:ascii="Arial" w:hAnsi="Arial" w:cs="Arial"/>
        </w:rPr>
        <w:t>powerpoint</w:t>
      </w:r>
      <w:proofErr w:type="spellEnd"/>
      <w:proofErr w:type="gramEnd"/>
      <w:r>
        <w:rPr>
          <w:rFonts w:ascii="Arial" w:hAnsi="Arial" w:cs="Arial"/>
        </w:rPr>
        <w:t xml:space="preserve"> with additional materials, listed in this Facilitator’s Guide and the Resource Chart (also part of this section D).  Each of the handouts, activities and videos suggested in this training </w:t>
      </w:r>
      <w:proofErr w:type="spellStart"/>
      <w:r>
        <w:rPr>
          <w:rFonts w:ascii="Arial" w:hAnsi="Arial" w:cs="Arial"/>
        </w:rPr>
        <w:t>powerpoint</w:t>
      </w:r>
      <w:proofErr w:type="spellEnd"/>
      <w:r>
        <w:rPr>
          <w:rFonts w:ascii="Arial" w:hAnsi="Arial" w:cs="Arial"/>
        </w:rPr>
        <w:t xml:space="preserve"> can be found electronically at </w:t>
      </w:r>
      <w:hyperlink r:id="rId26" w:history="1">
        <w:r w:rsidRPr="004124AB">
          <w:rPr>
            <w:rStyle w:val="Hyperlink"/>
            <w:rFonts w:ascii="Arial" w:hAnsi="Arial" w:cs="Arial"/>
          </w:rPr>
          <w:t>www.fris.org</w:t>
        </w:r>
      </w:hyperlink>
      <w:r>
        <w:rPr>
          <w:rFonts w:ascii="Arial" w:hAnsi="Arial" w:cs="Arial"/>
        </w:rPr>
        <w:t xml:space="preserve"> as part of the PIVIT Toolkit</w:t>
      </w:r>
      <w:r w:rsidR="001F63E4">
        <w:rPr>
          <w:rFonts w:ascii="Arial" w:hAnsi="Arial" w:cs="Arial"/>
        </w:rPr>
        <w:t>,</w:t>
      </w:r>
      <w:r w:rsidR="001F63E4" w:rsidRPr="001F63E4">
        <w:rPr>
          <w:rFonts w:ascii="Arial" w:hAnsi="Arial" w:cs="Arial"/>
        </w:rPr>
        <w:t xml:space="preserve"> </w:t>
      </w:r>
      <w:r w:rsidR="001F63E4">
        <w:rPr>
          <w:rFonts w:ascii="Arial" w:hAnsi="Arial" w:cs="Arial"/>
        </w:rPr>
        <w:t>with the exception of DVDs</w:t>
      </w:r>
      <w:r>
        <w:rPr>
          <w:rFonts w:ascii="Arial" w:hAnsi="Arial" w:cs="Arial"/>
        </w:rPr>
        <w:t xml:space="preserve">. </w:t>
      </w:r>
    </w:p>
    <w:p w:rsidR="00E46724" w:rsidRPr="00E46724" w:rsidRDefault="00167AC1" w:rsidP="00E46724">
      <w:pPr>
        <w:pStyle w:val="ListParagraph"/>
        <w:spacing w:before="100" w:beforeAutospacing="1" w:after="100" w:afterAutospacing="1" w:line="264" w:lineRule="auto"/>
        <w:ind w:left="0"/>
        <w:rPr>
          <w:rFonts w:ascii="Arial" w:hAnsi="Arial" w:cs="Arial"/>
        </w:rPr>
      </w:pPr>
      <w:r>
        <w:rPr>
          <w:rFonts w:ascii="Arial" w:hAnsi="Arial" w:cs="Arial"/>
        </w:rPr>
        <w:t xml:space="preserve">Local rape crisis and </w:t>
      </w:r>
      <w:r w:rsidR="00E46724">
        <w:rPr>
          <w:rFonts w:ascii="Arial" w:hAnsi="Arial" w:cs="Arial"/>
        </w:rPr>
        <w:t xml:space="preserve">domestic violence </w:t>
      </w:r>
      <w:r>
        <w:rPr>
          <w:rFonts w:ascii="Arial" w:hAnsi="Arial" w:cs="Arial"/>
        </w:rPr>
        <w:t>programs</w:t>
      </w:r>
      <w:r w:rsidR="00E46724">
        <w:rPr>
          <w:rFonts w:ascii="Arial" w:hAnsi="Arial" w:cs="Arial"/>
        </w:rPr>
        <w:t xml:space="preserve"> have additional resource materials, including DVDs listed below and can co-present on this topic (visit </w:t>
      </w:r>
      <w:hyperlink r:id="rId27" w:history="1">
        <w:r w:rsidR="00E46724" w:rsidRPr="004124AB">
          <w:rPr>
            <w:rStyle w:val="Hyperlink"/>
            <w:rFonts w:ascii="Arial" w:hAnsi="Arial" w:cs="Arial"/>
          </w:rPr>
          <w:t>www.fris.org</w:t>
        </w:r>
      </w:hyperlink>
      <w:r w:rsidR="00E46724">
        <w:rPr>
          <w:rFonts w:ascii="Arial" w:hAnsi="Arial" w:cs="Arial"/>
        </w:rPr>
        <w:t xml:space="preserve"> to find the nearest center).  Please review videos, suggested handouts and supplemental materials thoroughly </w:t>
      </w:r>
      <w:r w:rsidR="00E46724" w:rsidRPr="000B46AF">
        <w:rPr>
          <w:rFonts w:ascii="Arial" w:hAnsi="Arial" w:cs="Arial"/>
          <w:u w:val="single"/>
        </w:rPr>
        <w:t>prior</w:t>
      </w:r>
      <w:r w:rsidR="00E46724">
        <w:rPr>
          <w:rFonts w:ascii="Arial" w:hAnsi="Arial" w:cs="Arial"/>
        </w:rPr>
        <w:t xml:space="preserve"> to including them in a training presentation.  Remember to cite sources, even if the only available information is a web address.  For additional information or technical assistance, contact the WV Foundation for Rape Information and Services.</w:t>
      </w:r>
    </w:p>
    <w:p w:rsidR="00E46724" w:rsidRPr="00E46724" w:rsidRDefault="00E46724" w:rsidP="00E46724">
      <w:pPr>
        <w:pStyle w:val="ListParagraph"/>
        <w:spacing w:before="100" w:beforeAutospacing="1" w:after="100" w:afterAutospacing="1" w:line="264" w:lineRule="auto"/>
        <w:ind w:left="0"/>
        <w:rPr>
          <w:rFonts w:ascii="Arial" w:hAnsi="Arial" w:cs="Arial"/>
          <w:b/>
        </w:rPr>
      </w:pPr>
      <w:r w:rsidRPr="003608AE">
        <w:rPr>
          <w:rFonts w:ascii="Arial" w:hAnsi="Arial" w:cs="Arial"/>
          <w:b/>
        </w:rPr>
        <w:t>Suggested Presentation Outline</w:t>
      </w:r>
    </w:p>
    <w:p w:rsidR="00E46724" w:rsidRPr="00142590" w:rsidRDefault="00E46724" w:rsidP="00E45DF7">
      <w:pPr>
        <w:pStyle w:val="ListParagraph"/>
        <w:numPr>
          <w:ilvl w:val="0"/>
          <w:numId w:val="13"/>
        </w:numPr>
        <w:suppressAutoHyphens w:val="0"/>
        <w:spacing w:before="100" w:beforeAutospacing="1" w:after="100" w:afterAutospacing="1" w:line="360" w:lineRule="auto"/>
        <w:contextualSpacing/>
        <w:rPr>
          <w:rFonts w:ascii="Arial" w:hAnsi="Arial" w:cs="Arial"/>
          <w:b/>
        </w:rPr>
      </w:pPr>
      <w:r>
        <w:rPr>
          <w:rFonts w:ascii="Arial" w:hAnsi="Arial" w:cs="Arial"/>
        </w:rPr>
        <w:t>Introduction and Welcome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min.</w:t>
      </w:r>
    </w:p>
    <w:p w:rsidR="00E46724" w:rsidRPr="00810064" w:rsidRDefault="00E46724" w:rsidP="00E45DF7">
      <w:pPr>
        <w:pStyle w:val="ListParagraph"/>
        <w:numPr>
          <w:ilvl w:val="0"/>
          <w:numId w:val="13"/>
        </w:numPr>
        <w:suppressAutoHyphens w:val="0"/>
        <w:spacing w:before="100" w:beforeAutospacing="1" w:after="100" w:afterAutospacing="1" w:line="360" w:lineRule="auto"/>
        <w:contextualSpacing/>
        <w:rPr>
          <w:rFonts w:ascii="Arial" w:hAnsi="Arial" w:cs="Arial"/>
          <w:b/>
        </w:rPr>
      </w:pPr>
      <w:r>
        <w:rPr>
          <w:rFonts w:ascii="Arial" w:hAnsi="Arial" w:cs="Arial"/>
        </w:rPr>
        <w:t>Pre</w:t>
      </w:r>
      <w:r w:rsidR="00E45DF7">
        <w:rPr>
          <w:rFonts w:ascii="Arial" w:hAnsi="Arial" w:cs="Arial"/>
        </w:rPr>
        <w:t>liminary Response/Interview</w:t>
      </w:r>
      <w:r w:rsidR="00E45DF7">
        <w:rPr>
          <w:rFonts w:ascii="Arial" w:hAnsi="Arial" w:cs="Arial"/>
        </w:rPr>
        <w:tab/>
      </w:r>
      <w:r w:rsidR="00E45DF7">
        <w:rPr>
          <w:rFonts w:ascii="Arial" w:hAnsi="Arial" w:cs="Arial"/>
        </w:rPr>
        <w:tab/>
      </w:r>
      <w:r w:rsidR="00E45DF7">
        <w:rPr>
          <w:rFonts w:ascii="Arial" w:hAnsi="Arial" w:cs="Arial"/>
        </w:rPr>
        <w:tab/>
      </w:r>
      <w:r w:rsidR="00E45DF7">
        <w:rPr>
          <w:rFonts w:ascii="Arial" w:hAnsi="Arial" w:cs="Arial"/>
        </w:rPr>
        <w:tab/>
      </w:r>
      <w:r>
        <w:rPr>
          <w:rFonts w:ascii="Arial" w:hAnsi="Arial" w:cs="Arial"/>
        </w:rPr>
        <w:t>25 min.</w:t>
      </w:r>
    </w:p>
    <w:p w:rsidR="00E46724" w:rsidRPr="001A3CD7" w:rsidRDefault="00E45DF7" w:rsidP="00E45DF7">
      <w:pPr>
        <w:pStyle w:val="ListParagraph"/>
        <w:numPr>
          <w:ilvl w:val="0"/>
          <w:numId w:val="13"/>
        </w:numPr>
        <w:suppressAutoHyphens w:val="0"/>
        <w:spacing w:before="100" w:beforeAutospacing="1" w:after="100" w:afterAutospacing="1" w:line="360" w:lineRule="auto"/>
        <w:contextualSpacing/>
        <w:rPr>
          <w:rFonts w:ascii="Arial" w:hAnsi="Arial" w:cs="Arial"/>
          <w:b/>
        </w:rPr>
      </w:pPr>
      <w:r>
        <w:rPr>
          <w:rFonts w:ascii="Arial" w:hAnsi="Arial" w:cs="Arial"/>
        </w:rPr>
        <w:t>Victim Interview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46724">
        <w:rPr>
          <w:rFonts w:ascii="Arial" w:hAnsi="Arial" w:cs="Arial"/>
        </w:rPr>
        <w:t>60 min.</w:t>
      </w:r>
    </w:p>
    <w:p w:rsidR="00E46724" w:rsidRPr="00810064" w:rsidRDefault="00E46724" w:rsidP="00E45DF7">
      <w:pPr>
        <w:pStyle w:val="ListParagraph"/>
        <w:numPr>
          <w:ilvl w:val="0"/>
          <w:numId w:val="13"/>
        </w:numPr>
        <w:suppressAutoHyphens w:val="0"/>
        <w:spacing w:before="100" w:beforeAutospacing="1" w:after="100" w:afterAutospacing="1" w:line="360" w:lineRule="auto"/>
        <w:contextualSpacing/>
        <w:rPr>
          <w:rFonts w:ascii="Arial" w:hAnsi="Arial" w:cs="Arial"/>
          <w:b/>
        </w:rPr>
      </w:pPr>
      <w:r>
        <w:rPr>
          <w:rFonts w:ascii="Arial" w:hAnsi="Arial" w:cs="Arial"/>
        </w:rPr>
        <w:t>Unfounded Case Closures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 min.</w:t>
      </w:r>
      <w:r>
        <w:rPr>
          <w:rFonts w:ascii="Arial" w:hAnsi="Arial" w:cs="Arial"/>
        </w:rPr>
        <w:tab/>
      </w:r>
    </w:p>
    <w:p w:rsidR="00E46724" w:rsidRPr="00810064" w:rsidRDefault="00E45DF7" w:rsidP="00E45DF7">
      <w:pPr>
        <w:pStyle w:val="ListParagraph"/>
        <w:numPr>
          <w:ilvl w:val="0"/>
          <w:numId w:val="13"/>
        </w:numPr>
        <w:suppressAutoHyphens w:val="0"/>
        <w:spacing w:before="100" w:beforeAutospacing="1" w:after="100" w:afterAutospacing="1" w:line="360" w:lineRule="auto"/>
        <w:contextualSpacing/>
        <w:rPr>
          <w:rFonts w:ascii="Arial" w:hAnsi="Arial" w:cs="Arial"/>
          <w:b/>
        </w:rPr>
      </w:pPr>
      <w:r>
        <w:rPr>
          <w:rFonts w:ascii="Arial" w:hAnsi="Arial" w:cs="Arial"/>
        </w:rPr>
        <w:t>Overcoming Challenges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46724">
        <w:rPr>
          <w:rFonts w:ascii="Arial" w:hAnsi="Arial" w:cs="Arial"/>
        </w:rPr>
        <w:t>45 min.</w:t>
      </w:r>
    </w:p>
    <w:p w:rsidR="00E46724" w:rsidRPr="00D54EF8" w:rsidRDefault="00E46724" w:rsidP="00E45DF7">
      <w:pPr>
        <w:pStyle w:val="ListParagraph"/>
        <w:numPr>
          <w:ilvl w:val="0"/>
          <w:numId w:val="13"/>
        </w:numPr>
        <w:suppressAutoHyphens w:val="0"/>
        <w:spacing w:before="100" w:beforeAutospacing="1" w:after="100" w:afterAutospacing="1" w:line="360" w:lineRule="auto"/>
        <w:contextualSpacing/>
        <w:rPr>
          <w:rFonts w:ascii="Arial" w:hAnsi="Arial" w:cs="Arial"/>
          <w:b/>
        </w:rPr>
      </w:pPr>
      <w:r>
        <w:rPr>
          <w:rFonts w:ascii="Arial" w:hAnsi="Arial" w:cs="Arial"/>
        </w:rPr>
        <w:t>Evidence Collec</w:t>
      </w:r>
      <w:r w:rsidR="00E45DF7">
        <w:rPr>
          <w:rFonts w:ascii="Arial" w:hAnsi="Arial" w:cs="Arial"/>
        </w:rPr>
        <w:t>tion/Preservation</w:t>
      </w:r>
      <w:r w:rsidR="00E45DF7">
        <w:rPr>
          <w:rFonts w:ascii="Arial" w:hAnsi="Arial" w:cs="Arial"/>
        </w:rPr>
        <w:tab/>
      </w:r>
      <w:r w:rsidR="00E45DF7">
        <w:rPr>
          <w:rFonts w:ascii="Arial" w:hAnsi="Arial" w:cs="Arial"/>
        </w:rPr>
        <w:tab/>
      </w:r>
      <w:r w:rsidR="00E45DF7">
        <w:rPr>
          <w:rFonts w:ascii="Arial" w:hAnsi="Arial" w:cs="Arial"/>
        </w:rPr>
        <w:tab/>
      </w:r>
      <w:r w:rsidR="00E45DF7">
        <w:rPr>
          <w:rFonts w:ascii="Arial" w:hAnsi="Arial" w:cs="Arial"/>
        </w:rPr>
        <w:tab/>
      </w:r>
      <w:r>
        <w:rPr>
          <w:rFonts w:ascii="Arial" w:hAnsi="Arial" w:cs="Arial"/>
        </w:rPr>
        <w:t>30 min.</w:t>
      </w:r>
    </w:p>
    <w:p w:rsidR="00E46724" w:rsidRPr="00D54EF8" w:rsidRDefault="00E45DF7" w:rsidP="00E45DF7">
      <w:pPr>
        <w:pStyle w:val="ListParagraph"/>
        <w:numPr>
          <w:ilvl w:val="0"/>
          <w:numId w:val="13"/>
        </w:numPr>
        <w:suppressAutoHyphens w:val="0"/>
        <w:spacing w:before="100" w:beforeAutospacing="1" w:after="100" w:afterAutospacing="1" w:line="360" w:lineRule="auto"/>
        <w:contextualSpacing/>
        <w:rPr>
          <w:rFonts w:ascii="Arial" w:hAnsi="Arial" w:cs="Arial"/>
          <w:b/>
        </w:rPr>
      </w:pPr>
      <w:r>
        <w:rPr>
          <w:rFonts w:ascii="Arial" w:hAnsi="Arial" w:cs="Arial"/>
        </w:rPr>
        <w:t>Coordinated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46724">
        <w:rPr>
          <w:rFonts w:ascii="Arial" w:hAnsi="Arial" w:cs="Arial"/>
        </w:rPr>
        <w:t>20 min.</w:t>
      </w:r>
    </w:p>
    <w:p w:rsidR="00E46724" w:rsidRPr="00E45DF7" w:rsidRDefault="00E46724" w:rsidP="00E46724">
      <w:pPr>
        <w:ind w:left="2160" w:firstLine="720"/>
        <w:rPr>
          <w:rFonts w:ascii="Arial" w:hAnsi="Arial" w:cs="Arial"/>
          <w:b/>
          <w:sz w:val="22"/>
          <w:szCs w:val="22"/>
        </w:rPr>
      </w:pPr>
      <w:r w:rsidRPr="00E45DF7">
        <w:rPr>
          <w:rFonts w:ascii="Arial" w:hAnsi="Arial" w:cs="Arial"/>
          <w:b/>
          <w:sz w:val="22"/>
          <w:szCs w:val="22"/>
        </w:rPr>
        <w:t>Total Estimated Time (with breaks):</w:t>
      </w:r>
      <w:r w:rsidRPr="00E45DF7">
        <w:rPr>
          <w:rFonts w:ascii="Arial" w:hAnsi="Arial" w:cs="Arial"/>
          <w:b/>
          <w:sz w:val="22"/>
          <w:szCs w:val="22"/>
        </w:rPr>
        <w:tab/>
        <w:t>4 hours</w:t>
      </w:r>
    </w:p>
    <w:p w:rsidR="00E46724" w:rsidRDefault="00E46724" w:rsidP="00E46724">
      <w:pPr>
        <w:rPr>
          <w:rFonts w:ascii="Arial" w:hAnsi="Arial" w:cs="Arial"/>
          <w:b/>
        </w:rPr>
      </w:pPr>
    </w:p>
    <w:p w:rsidR="00E46724" w:rsidRPr="00605B68" w:rsidRDefault="00E46724" w:rsidP="00E46724">
      <w:pPr>
        <w:rPr>
          <w:rFonts w:ascii="Arial" w:hAnsi="Arial" w:cs="Arial"/>
          <w:sz w:val="22"/>
          <w:szCs w:val="22"/>
        </w:rPr>
      </w:pPr>
      <w:r w:rsidRPr="00605B68">
        <w:rPr>
          <w:rFonts w:ascii="Arial" w:hAnsi="Arial" w:cs="Arial"/>
          <w:sz w:val="22"/>
          <w:szCs w:val="22"/>
        </w:rPr>
        <w:t>Objectives:</w:t>
      </w:r>
    </w:p>
    <w:p w:rsidR="00605B68" w:rsidRPr="00605B68" w:rsidRDefault="00605B68" w:rsidP="00E46724">
      <w:pPr>
        <w:rPr>
          <w:rFonts w:ascii="Arial" w:hAnsi="Arial" w:cs="Arial"/>
          <w:b/>
          <w:sz w:val="22"/>
          <w:szCs w:val="22"/>
        </w:rPr>
      </w:pPr>
    </w:p>
    <w:p w:rsidR="00E46724" w:rsidRPr="00605B68" w:rsidRDefault="00E46724" w:rsidP="00E46724">
      <w:pPr>
        <w:numPr>
          <w:ilvl w:val="0"/>
          <w:numId w:val="14"/>
        </w:numPr>
        <w:suppressAutoHyphens w:val="0"/>
        <w:spacing w:after="200"/>
        <w:contextualSpacing/>
        <w:rPr>
          <w:rFonts w:ascii="Arial" w:hAnsi="Arial" w:cs="Arial"/>
          <w:b/>
          <w:sz w:val="22"/>
          <w:szCs w:val="22"/>
        </w:rPr>
      </w:pPr>
      <w:r w:rsidRPr="00605B68">
        <w:rPr>
          <w:rFonts w:ascii="Arial" w:hAnsi="Arial" w:cs="Arial"/>
          <w:sz w:val="22"/>
          <w:szCs w:val="22"/>
        </w:rPr>
        <w:t>Improve interviewing skills by recognizing the impact trauma has on victims</w:t>
      </w:r>
    </w:p>
    <w:p w:rsidR="00E46724" w:rsidRPr="00605B68" w:rsidRDefault="00E46724" w:rsidP="00E46724">
      <w:pPr>
        <w:numPr>
          <w:ilvl w:val="0"/>
          <w:numId w:val="14"/>
        </w:numPr>
        <w:suppressAutoHyphens w:val="0"/>
        <w:spacing w:after="200"/>
        <w:contextualSpacing/>
        <w:rPr>
          <w:rFonts w:ascii="Arial" w:hAnsi="Arial" w:cs="Arial"/>
          <w:b/>
          <w:sz w:val="22"/>
          <w:szCs w:val="22"/>
        </w:rPr>
      </w:pPr>
      <w:r w:rsidRPr="00605B68">
        <w:rPr>
          <w:rFonts w:ascii="Arial" w:hAnsi="Arial" w:cs="Arial"/>
          <w:sz w:val="22"/>
          <w:szCs w:val="22"/>
        </w:rPr>
        <w:t>Identify and utilize proper case closure classifications</w:t>
      </w:r>
    </w:p>
    <w:p w:rsidR="00E46724" w:rsidRPr="00605B68" w:rsidRDefault="00E46724" w:rsidP="00E46724">
      <w:pPr>
        <w:numPr>
          <w:ilvl w:val="0"/>
          <w:numId w:val="14"/>
        </w:numPr>
        <w:suppressAutoHyphens w:val="0"/>
        <w:spacing w:after="200"/>
        <w:contextualSpacing/>
        <w:rPr>
          <w:rFonts w:ascii="Arial" w:hAnsi="Arial" w:cs="Arial"/>
          <w:b/>
          <w:sz w:val="22"/>
          <w:szCs w:val="22"/>
        </w:rPr>
      </w:pPr>
      <w:r w:rsidRPr="00605B68">
        <w:rPr>
          <w:rFonts w:ascii="Arial" w:hAnsi="Arial" w:cs="Arial"/>
          <w:sz w:val="22"/>
          <w:szCs w:val="22"/>
        </w:rPr>
        <w:t>Identify strategies for overcoming challenges and strengthening investigations through collaboration and evidence collection</w:t>
      </w:r>
    </w:p>
    <w:p w:rsidR="00E46724" w:rsidRPr="00605B68" w:rsidRDefault="00E46724" w:rsidP="00E46724">
      <w:pPr>
        <w:numPr>
          <w:ilvl w:val="0"/>
          <w:numId w:val="14"/>
        </w:numPr>
        <w:suppressAutoHyphens w:val="0"/>
        <w:spacing w:after="200"/>
        <w:contextualSpacing/>
        <w:rPr>
          <w:rFonts w:ascii="Arial" w:hAnsi="Arial" w:cs="Arial"/>
          <w:b/>
          <w:sz w:val="22"/>
          <w:szCs w:val="22"/>
        </w:rPr>
      </w:pPr>
      <w:r w:rsidRPr="00605B68">
        <w:rPr>
          <w:rFonts w:ascii="Arial" w:hAnsi="Arial" w:cs="Arial"/>
          <w:sz w:val="22"/>
          <w:szCs w:val="22"/>
        </w:rPr>
        <w:t>Understand the benefits of a coordinated response to sexual assault</w:t>
      </w:r>
    </w:p>
    <w:p w:rsidR="00E46724" w:rsidRPr="00605B68" w:rsidRDefault="00E46724" w:rsidP="00E46724">
      <w:pPr>
        <w:contextualSpacing/>
        <w:rPr>
          <w:rFonts w:ascii="Arial" w:hAnsi="Arial" w:cs="Arial"/>
          <w:b/>
          <w:sz w:val="22"/>
          <w:szCs w:val="22"/>
        </w:rPr>
      </w:pPr>
    </w:p>
    <w:p w:rsidR="00E46724" w:rsidRPr="00605B68" w:rsidRDefault="00E46724" w:rsidP="00E46724">
      <w:pPr>
        <w:contextualSpacing/>
        <w:rPr>
          <w:rFonts w:ascii="Arial" w:hAnsi="Arial" w:cs="Arial"/>
          <w:sz w:val="22"/>
          <w:szCs w:val="22"/>
        </w:rPr>
      </w:pPr>
      <w:r w:rsidRPr="00605B68">
        <w:rPr>
          <w:rFonts w:ascii="Arial" w:hAnsi="Arial" w:cs="Arial"/>
          <w:sz w:val="22"/>
          <w:szCs w:val="22"/>
        </w:rPr>
        <w:t>Audio/Visual Aids:</w:t>
      </w:r>
    </w:p>
    <w:p w:rsidR="00E46724" w:rsidRPr="00605B68" w:rsidRDefault="00E46724" w:rsidP="00E46724">
      <w:pPr>
        <w:contextualSpacing/>
        <w:rPr>
          <w:rFonts w:ascii="Arial" w:hAnsi="Arial" w:cs="Arial"/>
          <w:sz w:val="22"/>
          <w:szCs w:val="22"/>
        </w:rPr>
      </w:pPr>
    </w:p>
    <w:p w:rsidR="00E45DF7" w:rsidRPr="00E45DF7" w:rsidRDefault="00E45DF7" w:rsidP="00E46724">
      <w:pPr>
        <w:numPr>
          <w:ilvl w:val="0"/>
          <w:numId w:val="17"/>
        </w:numPr>
        <w:suppressAutoHyphens w:val="0"/>
        <w:spacing w:after="200"/>
        <w:contextualSpacing/>
        <w:rPr>
          <w:rFonts w:ascii="Arial" w:hAnsi="Arial" w:cs="Arial"/>
          <w:b/>
          <w:sz w:val="22"/>
          <w:szCs w:val="22"/>
        </w:rPr>
      </w:pPr>
      <w:bookmarkStart w:id="15" w:name="dnacritical"/>
      <w:bookmarkEnd w:id="15"/>
      <w:r w:rsidRPr="00E45DF7">
        <w:rPr>
          <w:rStyle w:val="Strong"/>
          <w:rFonts w:ascii="Arial" w:hAnsi="Arial" w:cs="Arial"/>
          <w:b w:val="0"/>
          <w:sz w:val="22"/>
          <w:szCs w:val="22"/>
        </w:rPr>
        <w:t>DNA: Crit</w:t>
      </w:r>
      <w:r>
        <w:rPr>
          <w:rStyle w:val="Strong"/>
          <w:rFonts w:ascii="Arial" w:hAnsi="Arial" w:cs="Arial"/>
          <w:b w:val="0"/>
          <w:sz w:val="22"/>
          <w:szCs w:val="22"/>
        </w:rPr>
        <w:t>ical Issues for Those Who Work w</w:t>
      </w:r>
      <w:r w:rsidRPr="00E45DF7">
        <w:rPr>
          <w:rStyle w:val="Strong"/>
          <w:rFonts w:ascii="Arial" w:hAnsi="Arial" w:cs="Arial"/>
          <w:b w:val="0"/>
          <w:sz w:val="22"/>
          <w:szCs w:val="22"/>
        </w:rPr>
        <w:t>ith Victims</w:t>
      </w:r>
      <w:r>
        <w:rPr>
          <w:rStyle w:val="Strong"/>
          <w:rFonts w:ascii="Arial" w:hAnsi="Arial" w:cs="Arial"/>
          <w:b w:val="0"/>
          <w:sz w:val="22"/>
          <w:szCs w:val="22"/>
        </w:rPr>
        <w:t xml:space="preserve"> (DVD) 24 min. (Can be ordered for free, plus s/h at </w:t>
      </w:r>
      <w:hyperlink r:id="rId28" w:history="1">
        <w:r w:rsidRPr="001419D8">
          <w:rPr>
            <w:rStyle w:val="Hyperlink"/>
            <w:rFonts w:ascii="Arial" w:hAnsi="Arial" w:cs="Arial"/>
            <w:sz w:val="22"/>
            <w:szCs w:val="22"/>
          </w:rPr>
          <w:t>www.ovc.gov</w:t>
        </w:r>
      </w:hyperlink>
      <w:r>
        <w:rPr>
          <w:rStyle w:val="Strong"/>
          <w:rFonts w:ascii="Arial" w:hAnsi="Arial" w:cs="Arial"/>
          <w:b w:val="0"/>
          <w:sz w:val="22"/>
          <w:szCs w:val="22"/>
        </w:rPr>
        <w:t xml:space="preserve">.) </w:t>
      </w:r>
    </w:p>
    <w:p w:rsidR="00E46724" w:rsidRPr="00E45DF7" w:rsidRDefault="00E46724" w:rsidP="00E46724">
      <w:pPr>
        <w:numPr>
          <w:ilvl w:val="0"/>
          <w:numId w:val="17"/>
        </w:numPr>
        <w:suppressAutoHyphens w:val="0"/>
        <w:spacing w:after="200"/>
        <w:contextualSpacing/>
        <w:rPr>
          <w:rFonts w:ascii="Arial" w:hAnsi="Arial" w:cs="Arial"/>
          <w:sz w:val="22"/>
          <w:szCs w:val="22"/>
        </w:rPr>
      </w:pPr>
      <w:r w:rsidRPr="00605B68">
        <w:rPr>
          <w:rFonts w:ascii="Arial" w:hAnsi="Arial" w:cs="Arial"/>
          <w:sz w:val="22"/>
          <w:szCs w:val="22"/>
        </w:rPr>
        <w:lastRenderedPageBreak/>
        <w:t>Sexual Assault Response Teams: Partnering for Success (DVD)</w:t>
      </w:r>
      <w:r w:rsidR="00E45DF7">
        <w:rPr>
          <w:rFonts w:ascii="Arial" w:hAnsi="Arial" w:cs="Arial"/>
          <w:sz w:val="22"/>
          <w:szCs w:val="22"/>
        </w:rPr>
        <w:t xml:space="preserve"> </w:t>
      </w:r>
      <w:r w:rsidRPr="00605B68">
        <w:rPr>
          <w:rFonts w:ascii="Arial" w:hAnsi="Arial" w:cs="Arial"/>
          <w:sz w:val="22"/>
          <w:szCs w:val="22"/>
        </w:rPr>
        <w:t xml:space="preserve">7:32 min                       (Can be ordered for free, plus s/h at </w:t>
      </w:r>
      <w:hyperlink r:id="rId29" w:history="1">
        <w:r w:rsidRPr="00605B68">
          <w:rPr>
            <w:rStyle w:val="Hyperlink"/>
            <w:rFonts w:ascii="Arial" w:hAnsi="Arial" w:cs="Arial"/>
            <w:sz w:val="22"/>
            <w:szCs w:val="22"/>
          </w:rPr>
          <w:t>www.ovc.gov</w:t>
        </w:r>
      </w:hyperlink>
      <w:r w:rsidRPr="00605B68">
        <w:rPr>
          <w:rFonts w:ascii="Arial" w:hAnsi="Arial" w:cs="Arial"/>
          <w:sz w:val="22"/>
          <w:szCs w:val="22"/>
        </w:rPr>
        <w:t xml:space="preserve">.) </w:t>
      </w:r>
    </w:p>
    <w:p w:rsidR="00E45DF7" w:rsidRDefault="00E45DF7" w:rsidP="00E46724">
      <w:pPr>
        <w:contextualSpacing/>
        <w:rPr>
          <w:rFonts w:ascii="Arial" w:hAnsi="Arial" w:cs="Arial"/>
          <w:sz w:val="22"/>
          <w:szCs w:val="22"/>
        </w:rPr>
      </w:pPr>
    </w:p>
    <w:p w:rsidR="00E46724" w:rsidRPr="00605B68" w:rsidRDefault="00E46724" w:rsidP="00E46724">
      <w:pPr>
        <w:contextualSpacing/>
        <w:rPr>
          <w:rFonts w:ascii="Arial" w:hAnsi="Arial" w:cs="Arial"/>
          <w:sz w:val="22"/>
          <w:szCs w:val="22"/>
        </w:rPr>
      </w:pPr>
      <w:r w:rsidRPr="00605B68">
        <w:rPr>
          <w:rFonts w:ascii="Arial" w:hAnsi="Arial" w:cs="Arial"/>
          <w:sz w:val="22"/>
          <w:szCs w:val="22"/>
        </w:rPr>
        <w:t xml:space="preserve">Supplies Needed: </w:t>
      </w:r>
    </w:p>
    <w:p w:rsidR="00E46724" w:rsidRPr="00605B68" w:rsidRDefault="00E46724" w:rsidP="00E46724">
      <w:pPr>
        <w:contextualSpacing/>
        <w:rPr>
          <w:rFonts w:ascii="Arial" w:hAnsi="Arial" w:cs="Arial"/>
          <w:sz w:val="22"/>
          <w:szCs w:val="22"/>
        </w:rPr>
      </w:pP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 xml:space="preserve">Speakers/Audio </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Laptop/Projector</w:t>
      </w:r>
    </w:p>
    <w:p w:rsidR="00E46724" w:rsidRPr="00605B68" w:rsidRDefault="00E46724" w:rsidP="00E46724">
      <w:pPr>
        <w:contextualSpacing/>
        <w:rPr>
          <w:rFonts w:ascii="Arial" w:hAnsi="Arial" w:cs="Arial"/>
          <w:sz w:val="22"/>
          <w:szCs w:val="22"/>
        </w:rPr>
      </w:pPr>
    </w:p>
    <w:p w:rsidR="00E46724" w:rsidRPr="00605B68" w:rsidRDefault="00E46724" w:rsidP="00E46724">
      <w:pPr>
        <w:contextualSpacing/>
        <w:rPr>
          <w:rFonts w:ascii="Arial" w:hAnsi="Arial" w:cs="Arial"/>
          <w:sz w:val="22"/>
          <w:szCs w:val="22"/>
        </w:rPr>
      </w:pPr>
      <w:r w:rsidRPr="00605B68">
        <w:rPr>
          <w:rFonts w:ascii="Arial" w:hAnsi="Arial" w:cs="Arial"/>
          <w:sz w:val="22"/>
          <w:szCs w:val="22"/>
        </w:rPr>
        <w:t>Handouts:</w:t>
      </w:r>
    </w:p>
    <w:p w:rsidR="00E46724" w:rsidRPr="00605B68" w:rsidRDefault="00E46724" w:rsidP="00E46724">
      <w:pPr>
        <w:contextualSpacing/>
        <w:rPr>
          <w:rFonts w:ascii="Arial" w:hAnsi="Arial" w:cs="Arial"/>
          <w:sz w:val="22"/>
          <w:szCs w:val="22"/>
        </w:rPr>
      </w:pPr>
    </w:p>
    <w:p w:rsidR="00E46724" w:rsidRPr="00605B68" w:rsidRDefault="00E46724" w:rsidP="00E46724">
      <w:pPr>
        <w:numPr>
          <w:ilvl w:val="0"/>
          <w:numId w:val="16"/>
        </w:numPr>
        <w:suppressAutoHyphens w:val="0"/>
        <w:spacing w:after="200"/>
        <w:contextualSpacing/>
        <w:rPr>
          <w:rFonts w:ascii="Arial" w:hAnsi="Arial" w:cs="Arial"/>
          <w:sz w:val="22"/>
          <w:szCs w:val="22"/>
        </w:rPr>
      </w:pPr>
      <w:r w:rsidRPr="00605B68">
        <w:rPr>
          <w:rFonts w:ascii="Arial" w:hAnsi="Arial" w:cs="Arial"/>
          <w:sz w:val="22"/>
          <w:szCs w:val="22"/>
        </w:rPr>
        <w:t>Amanda Brown Complaint and Activities (6 pages with 4 activities)</w:t>
      </w:r>
    </w:p>
    <w:p w:rsidR="00E46724" w:rsidRPr="00605B68" w:rsidRDefault="00E46724" w:rsidP="00E46724">
      <w:pPr>
        <w:numPr>
          <w:ilvl w:val="0"/>
          <w:numId w:val="16"/>
        </w:numPr>
        <w:suppressAutoHyphens w:val="0"/>
        <w:spacing w:after="200"/>
        <w:contextualSpacing/>
        <w:rPr>
          <w:rFonts w:ascii="Arial" w:hAnsi="Arial" w:cs="Arial"/>
          <w:sz w:val="22"/>
          <w:szCs w:val="22"/>
        </w:rPr>
      </w:pPr>
      <w:r w:rsidRPr="00605B68">
        <w:rPr>
          <w:rFonts w:ascii="Arial" w:hAnsi="Arial" w:cs="Arial"/>
          <w:sz w:val="22"/>
          <w:szCs w:val="22"/>
        </w:rPr>
        <w:t xml:space="preserve">End Violence </w:t>
      </w:r>
      <w:proofErr w:type="gramStart"/>
      <w:r w:rsidRPr="00605B68">
        <w:rPr>
          <w:rFonts w:ascii="Arial" w:hAnsi="Arial" w:cs="Arial"/>
          <w:sz w:val="22"/>
          <w:szCs w:val="22"/>
        </w:rPr>
        <w:t>Against</w:t>
      </w:r>
      <w:proofErr w:type="gramEnd"/>
      <w:r w:rsidRPr="00605B68">
        <w:rPr>
          <w:rFonts w:ascii="Arial" w:hAnsi="Arial" w:cs="Arial"/>
          <w:sz w:val="22"/>
          <w:szCs w:val="22"/>
        </w:rPr>
        <w:t xml:space="preserve"> Women International (2013), </w:t>
      </w:r>
      <w:r w:rsidRPr="00605B68">
        <w:rPr>
          <w:rFonts w:ascii="Arial" w:hAnsi="Arial" w:cs="Arial"/>
          <w:i/>
          <w:sz w:val="22"/>
          <w:szCs w:val="22"/>
        </w:rPr>
        <w:t>Start by Believing</w:t>
      </w:r>
      <w:r w:rsidRPr="00605B68">
        <w:rPr>
          <w:rFonts w:ascii="Arial" w:hAnsi="Arial" w:cs="Arial"/>
          <w:sz w:val="22"/>
          <w:szCs w:val="22"/>
        </w:rPr>
        <w:t xml:space="preserve"> Bulletin, “You were raped? How could you be so stupid?” </w:t>
      </w:r>
    </w:p>
    <w:p w:rsidR="00E46724" w:rsidRPr="00605B68" w:rsidRDefault="00E46724" w:rsidP="00E46724">
      <w:pPr>
        <w:numPr>
          <w:ilvl w:val="0"/>
          <w:numId w:val="16"/>
        </w:numPr>
        <w:suppressAutoHyphens w:val="0"/>
        <w:spacing w:after="200"/>
        <w:contextualSpacing/>
        <w:rPr>
          <w:rFonts w:ascii="Arial" w:hAnsi="Arial" w:cs="Arial"/>
          <w:sz w:val="22"/>
          <w:szCs w:val="22"/>
        </w:rPr>
      </w:pPr>
      <w:r w:rsidRPr="00605B68">
        <w:rPr>
          <w:rFonts w:ascii="Arial" w:hAnsi="Arial" w:cs="Arial"/>
          <w:sz w:val="22"/>
          <w:szCs w:val="22"/>
        </w:rPr>
        <w:t>First Response to Sexual Assault brochure (</w:t>
      </w:r>
      <w:hyperlink r:id="rId30" w:history="1">
        <w:r w:rsidRPr="00605B68">
          <w:rPr>
            <w:rStyle w:val="Hyperlink"/>
            <w:rFonts w:ascii="Arial" w:hAnsi="Arial" w:cs="Arial"/>
            <w:sz w:val="22"/>
            <w:szCs w:val="22"/>
          </w:rPr>
          <w:t>www.fris.org</w:t>
        </w:r>
      </w:hyperlink>
      <w:r w:rsidRPr="00605B68">
        <w:rPr>
          <w:rFonts w:ascii="Arial" w:hAnsi="Arial" w:cs="Arial"/>
          <w:sz w:val="22"/>
          <w:szCs w:val="22"/>
        </w:rPr>
        <w:t xml:space="preserve"> or local rape crisis center)</w:t>
      </w:r>
    </w:p>
    <w:p w:rsidR="00E46724" w:rsidRPr="00605B68" w:rsidRDefault="00E46724" w:rsidP="00E46724">
      <w:pPr>
        <w:numPr>
          <w:ilvl w:val="0"/>
          <w:numId w:val="16"/>
        </w:numPr>
        <w:suppressAutoHyphens w:val="0"/>
        <w:spacing w:after="200"/>
        <w:contextualSpacing/>
        <w:rPr>
          <w:rFonts w:ascii="Arial" w:hAnsi="Arial" w:cs="Arial"/>
          <w:sz w:val="22"/>
          <w:szCs w:val="22"/>
        </w:rPr>
      </w:pPr>
      <w:proofErr w:type="spellStart"/>
      <w:r w:rsidRPr="00605B68">
        <w:rPr>
          <w:rFonts w:ascii="Arial" w:hAnsi="Arial" w:cs="Arial"/>
          <w:sz w:val="22"/>
          <w:szCs w:val="22"/>
        </w:rPr>
        <w:t>Lonways</w:t>
      </w:r>
      <w:proofErr w:type="spellEnd"/>
      <w:r w:rsidRPr="00605B68">
        <w:rPr>
          <w:rFonts w:ascii="Arial" w:hAnsi="Arial" w:cs="Arial"/>
          <w:sz w:val="22"/>
          <w:szCs w:val="22"/>
        </w:rPr>
        <w:t xml:space="preserve">, Kimberly and </w:t>
      </w:r>
      <w:proofErr w:type="spellStart"/>
      <w:r w:rsidRPr="00605B68">
        <w:rPr>
          <w:rFonts w:ascii="Arial" w:hAnsi="Arial" w:cs="Arial"/>
          <w:sz w:val="22"/>
          <w:szCs w:val="22"/>
        </w:rPr>
        <w:t>Archambault</w:t>
      </w:r>
      <w:proofErr w:type="spellEnd"/>
      <w:r w:rsidRPr="00605B68">
        <w:rPr>
          <w:rFonts w:ascii="Arial" w:hAnsi="Arial" w:cs="Arial"/>
          <w:sz w:val="22"/>
          <w:szCs w:val="22"/>
        </w:rPr>
        <w:t>, Joanne (2011), Advocates and Law Enforcement: Oil and Water?</w:t>
      </w:r>
    </w:p>
    <w:p w:rsidR="00E46724" w:rsidRPr="00605B68" w:rsidRDefault="00E46724" w:rsidP="00E46724">
      <w:pPr>
        <w:numPr>
          <w:ilvl w:val="0"/>
          <w:numId w:val="16"/>
        </w:numPr>
        <w:suppressAutoHyphens w:val="0"/>
        <w:spacing w:after="200"/>
        <w:contextualSpacing/>
        <w:rPr>
          <w:rFonts w:ascii="Arial" w:hAnsi="Arial" w:cs="Arial"/>
          <w:sz w:val="22"/>
          <w:szCs w:val="22"/>
        </w:rPr>
      </w:pPr>
      <w:r w:rsidRPr="00605B68">
        <w:rPr>
          <w:rFonts w:ascii="Arial" w:hAnsi="Arial" w:cs="Arial"/>
          <w:sz w:val="22"/>
          <w:szCs w:val="22"/>
        </w:rPr>
        <w:t>WV Protocol for Responding to Vict</w:t>
      </w:r>
      <w:r w:rsidR="001F63E4">
        <w:rPr>
          <w:rFonts w:ascii="Arial" w:hAnsi="Arial" w:cs="Arial"/>
          <w:sz w:val="22"/>
          <w:szCs w:val="22"/>
        </w:rPr>
        <w:t>ims of Sexual Assault (WV FRIS,</w:t>
      </w:r>
      <w:r w:rsidRPr="00605B68">
        <w:rPr>
          <w:rFonts w:ascii="Arial" w:hAnsi="Arial" w:cs="Arial"/>
          <w:sz w:val="22"/>
          <w:szCs w:val="22"/>
        </w:rPr>
        <w:t xml:space="preserve"> </w:t>
      </w:r>
      <w:hyperlink r:id="rId31" w:history="1">
        <w:r w:rsidRPr="00605B68">
          <w:rPr>
            <w:rStyle w:val="Hyperlink"/>
            <w:rFonts w:ascii="Arial" w:hAnsi="Arial" w:cs="Arial"/>
            <w:sz w:val="22"/>
            <w:szCs w:val="22"/>
          </w:rPr>
          <w:t>www.fris.org</w:t>
        </w:r>
      </w:hyperlink>
      <w:r w:rsidRPr="00605B68">
        <w:rPr>
          <w:rFonts w:ascii="Arial" w:hAnsi="Arial" w:cs="Arial"/>
          <w:sz w:val="22"/>
          <w:szCs w:val="22"/>
        </w:rPr>
        <w:t>)</w:t>
      </w:r>
    </w:p>
    <w:p w:rsidR="00E46724" w:rsidRPr="00605B68" w:rsidRDefault="00E46724" w:rsidP="00E46724">
      <w:pPr>
        <w:contextualSpacing/>
        <w:rPr>
          <w:rFonts w:ascii="Arial" w:hAnsi="Arial" w:cs="Arial"/>
          <w:sz w:val="22"/>
          <w:szCs w:val="22"/>
        </w:rPr>
      </w:pPr>
    </w:p>
    <w:p w:rsidR="00E46724" w:rsidRPr="00605B68" w:rsidRDefault="00E46724" w:rsidP="00E46724">
      <w:pPr>
        <w:contextualSpacing/>
        <w:rPr>
          <w:rFonts w:ascii="Arial" w:hAnsi="Arial" w:cs="Arial"/>
          <w:sz w:val="22"/>
          <w:szCs w:val="22"/>
        </w:rPr>
      </w:pPr>
      <w:r w:rsidRPr="00605B68">
        <w:rPr>
          <w:rFonts w:ascii="Arial" w:hAnsi="Arial" w:cs="Arial"/>
          <w:sz w:val="22"/>
          <w:szCs w:val="22"/>
        </w:rPr>
        <w:t>Supplemental Resources:</w:t>
      </w:r>
    </w:p>
    <w:p w:rsidR="00E46724" w:rsidRPr="00605B68" w:rsidRDefault="00E46724" w:rsidP="00E46724">
      <w:pPr>
        <w:contextualSpacing/>
        <w:rPr>
          <w:rFonts w:ascii="Arial" w:hAnsi="Arial" w:cs="Arial"/>
          <w:sz w:val="22"/>
          <w:szCs w:val="22"/>
        </w:rPr>
      </w:pPr>
    </w:p>
    <w:p w:rsidR="00E46724" w:rsidRPr="00605B68" w:rsidRDefault="00E46724" w:rsidP="00E46724">
      <w:pPr>
        <w:numPr>
          <w:ilvl w:val="0"/>
          <w:numId w:val="15"/>
        </w:numPr>
        <w:suppressAutoHyphens w:val="0"/>
        <w:spacing w:after="200"/>
        <w:contextualSpacing/>
        <w:rPr>
          <w:rFonts w:ascii="Arial" w:hAnsi="Arial" w:cs="Arial"/>
          <w:sz w:val="22"/>
          <w:szCs w:val="22"/>
        </w:rPr>
      </w:pPr>
      <w:r w:rsidRPr="00605B68">
        <w:rPr>
          <w:rFonts w:ascii="Arial" w:hAnsi="Arial" w:cs="Arial"/>
          <w:sz w:val="22"/>
          <w:szCs w:val="22"/>
        </w:rPr>
        <w:t xml:space="preserve">Bringing Sexual Assault Offenders to Justice (DVD) approximately 30 minutes long. Order for free at </w:t>
      </w:r>
      <w:hyperlink r:id="rId32" w:history="1">
        <w:r w:rsidRPr="00605B68">
          <w:rPr>
            <w:rStyle w:val="Hyperlink"/>
            <w:rFonts w:ascii="Arial" w:hAnsi="Arial" w:cs="Arial"/>
            <w:sz w:val="22"/>
            <w:szCs w:val="22"/>
          </w:rPr>
          <w:t>www.iacp.org</w:t>
        </w:r>
      </w:hyperlink>
      <w:r w:rsidRPr="00605B68">
        <w:rPr>
          <w:rFonts w:ascii="Arial" w:hAnsi="Arial" w:cs="Arial"/>
          <w:sz w:val="22"/>
          <w:szCs w:val="22"/>
        </w:rPr>
        <w:t>.</w:t>
      </w:r>
    </w:p>
    <w:p w:rsidR="00E46724" w:rsidRPr="00605B68" w:rsidRDefault="00E46724" w:rsidP="00E46724">
      <w:pPr>
        <w:numPr>
          <w:ilvl w:val="0"/>
          <w:numId w:val="15"/>
        </w:numPr>
        <w:suppressAutoHyphens w:val="0"/>
        <w:spacing w:after="200"/>
        <w:contextualSpacing/>
        <w:rPr>
          <w:rFonts w:ascii="Arial" w:hAnsi="Arial" w:cs="Arial"/>
          <w:sz w:val="22"/>
          <w:szCs w:val="22"/>
        </w:rPr>
      </w:pPr>
      <w:r w:rsidRPr="00605B68">
        <w:rPr>
          <w:rFonts w:ascii="Arial" w:hAnsi="Arial" w:cs="Arial"/>
          <w:sz w:val="22"/>
          <w:szCs w:val="22"/>
        </w:rPr>
        <w:t xml:space="preserve">The following can be downloaded or requested for free from </w:t>
      </w:r>
      <w:hyperlink r:id="rId33" w:history="1">
        <w:r w:rsidRPr="00605B68">
          <w:rPr>
            <w:rStyle w:val="Hyperlink"/>
            <w:rFonts w:ascii="Arial" w:hAnsi="Arial" w:cs="Arial"/>
            <w:sz w:val="22"/>
            <w:szCs w:val="22"/>
          </w:rPr>
          <w:t>www.iacp.org</w:t>
        </w:r>
      </w:hyperlink>
      <w:r w:rsidRPr="00605B68">
        <w:rPr>
          <w:rFonts w:ascii="Arial" w:hAnsi="Arial" w:cs="Arial"/>
          <w:sz w:val="22"/>
          <w:szCs w:val="22"/>
        </w:rPr>
        <w:t xml:space="preserve">: </w:t>
      </w:r>
    </w:p>
    <w:p w:rsidR="00E46724" w:rsidRPr="00605B68" w:rsidRDefault="00971EBC" w:rsidP="00E46724">
      <w:pPr>
        <w:numPr>
          <w:ilvl w:val="1"/>
          <w:numId w:val="15"/>
        </w:numPr>
        <w:suppressAutoHyphens w:val="0"/>
        <w:spacing w:before="100" w:beforeAutospacing="1" w:after="100" w:afterAutospacing="1"/>
        <w:rPr>
          <w:rFonts w:ascii="Arial" w:hAnsi="Arial" w:cs="Arial"/>
          <w:sz w:val="22"/>
          <w:szCs w:val="22"/>
        </w:rPr>
      </w:pPr>
      <w:hyperlink r:id="rId34" w:history="1">
        <w:r w:rsidR="00E46724" w:rsidRPr="00605B68">
          <w:rPr>
            <w:rStyle w:val="Hyperlink"/>
            <w:rFonts w:ascii="Arial" w:hAnsi="Arial" w:cs="Arial"/>
            <w:sz w:val="22"/>
            <w:szCs w:val="22"/>
          </w:rPr>
          <w:t>Investigative Guidelines</w:t>
        </w:r>
      </w:hyperlink>
    </w:p>
    <w:p w:rsidR="00E46724" w:rsidRPr="00605B68" w:rsidRDefault="00971EBC" w:rsidP="00E46724">
      <w:pPr>
        <w:numPr>
          <w:ilvl w:val="1"/>
          <w:numId w:val="15"/>
        </w:numPr>
        <w:suppressAutoHyphens w:val="0"/>
        <w:spacing w:before="100" w:beforeAutospacing="1" w:after="100" w:afterAutospacing="1"/>
        <w:rPr>
          <w:rFonts w:ascii="Arial" w:hAnsi="Arial" w:cs="Arial"/>
          <w:sz w:val="22"/>
          <w:szCs w:val="22"/>
        </w:rPr>
      </w:pPr>
      <w:hyperlink r:id="rId35" w:history="1">
        <w:r w:rsidR="00E46724" w:rsidRPr="00605B68">
          <w:rPr>
            <w:rStyle w:val="Hyperlink"/>
            <w:rFonts w:ascii="Arial" w:hAnsi="Arial" w:cs="Arial"/>
            <w:sz w:val="22"/>
            <w:szCs w:val="22"/>
          </w:rPr>
          <w:t>Supplemental Report Form</w:t>
        </w:r>
      </w:hyperlink>
    </w:p>
    <w:p w:rsidR="00E46724" w:rsidRPr="00605B68" w:rsidRDefault="00971EBC" w:rsidP="00E46724">
      <w:pPr>
        <w:numPr>
          <w:ilvl w:val="2"/>
          <w:numId w:val="15"/>
        </w:numPr>
        <w:suppressAutoHyphens w:val="0"/>
        <w:spacing w:before="100" w:beforeAutospacing="1" w:after="100" w:afterAutospacing="1"/>
        <w:rPr>
          <w:rFonts w:ascii="Arial" w:hAnsi="Arial" w:cs="Arial"/>
          <w:sz w:val="22"/>
          <w:szCs w:val="22"/>
        </w:rPr>
      </w:pPr>
      <w:hyperlink r:id="rId36" w:history="1">
        <w:r w:rsidR="00E46724" w:rsidRPr="00605B68">
          <w:rPr>
            <w:rStyle w:val="Hyperlink"/>
            <w:rFonts w:ascii="Arial" w:hAnsi="Arial" w:cs="Arial"/>
            <w:sz w:val="22"/>
            <w:szCs w:val="22"/>
          </w:rPr>
          <w:t>Model Policy on Investigating Sexual Assaults (2005)</w:t>
        </w:r>
      </w:hyperlink>
      <w:r w:rsidR="00E46724" w:rsidRPr="00605B68">
        <w:rPr>
          <w:rFonts w:ascii="Arial" w:hAnsi="Arial" w:cs="Arial"/>
          <w:sz w:val="22"/>
          <w:szCs w:val="22"/>
        </w:rPr>
        <w:t xml:space="preserve"> and accompanying concepts and issues paper (</w:t>
      </w:r>
      <w:hyperlink r:id="rId37" w:history="1">
        <w:r w:rsidR="00E46724" w:rsidRPr="00605B68">
          <w:rPr>
            <w:rStyle w:val="Hyperlink"/>
            <w:rFonts w:ascii="Arial" w:hAnsi="Arial" w:cs="Arial"/>
            <w:sz w:val="22"/>
            <w:szCs w:val="22"/>
          </w:rPr>
          <w:t>IACP Policy</w:t>
        </w:r>
      </w:hyperlink>
      <w:r w:rsidR="00E46724" w:rsidRPr="00605B68">
        <w:rPr>
          <w:rFonts w:ascii="Arial" w:hAnsi="Arial" w:cs="Arial"/>
          <w:sz w:val="22"/>
          <w:szCs w:val="22"/>
        </w:rPr>
        <w:t xml:space="preserve"> and </w:t>
      </w:r>
      <w:hyperlink r:id="rId38" w:history="1">
        <w:r w:rsidR="00E46724" w:rsidRPr="00605B68">
          <w:rPr>
            <w:rStyle w:val="Hyperlink"/>
            <w:rFonts w:ascii="Arial" w:hAnsi="Arial" w:cs="Arial"/>
            <w:sz w:val="22"/>
            <w:szCs w:val="22"/>
          </w:rPr>
          <w:t>Concepts and Issues Paper</w:t>
        </w:r>
      </w:hyperlink>
      <w:r w:rsidR="00E46724" w:rsidRPr="00605B68">
        <w:rPr>
          <w:rFonts w:ascii="Arial" w:hAnsi="Arial" w:cs="Arial"/>
          <w:sz w:val="22"/>
          <w:szCs w:val="22"/>
        </w:rPr>
        <w:t>).</w:t>
      </w:r>
    </w:p>
    <w:p w:rsidR="00E46724" w:rsidRPr="00605B68" w:rsidRDefault="00971EBC" w:rsidP="00E46724">
      <w:pPr>
        <w:numPr>
          <w:ilvl w:val="1"/>
          <w:numId w:val="15"/>
        </w:numPr>
        <w:suppressAutoHyphens w:val="0"/>
        <w:spacing w:before="100" w:beforeAutospacing="1" w:after="100" w:afterAutospacing="1"/>
        <w:rPr>
          <w:rFonts w:ascii="Arial" w:hAnsi="Arial" w:cs="Arial"/>
          <w:sz w:val="22"/>
          <w:szCs w:val="22"/>
        </w:rPr>
      </w:pPr>
      <w:hyperlink r:id="rId39" w:history="1">
        <w:r w:rsidR="00E46724" w:rsidRPr="00605B68">
          <w:rPr>
            <w:rStyle w:val="Hyperlink"/>
            <w:rFonts w:ascii="Arial" w:hAnsi="Arial" w:cs="Arial"/>
            <w:sz w:val="22"/>
            <w:szCs w:val="22"/>
          </w:rPr>
          <w:t>Training Key #571 Investigating Sexual Assault Part I: Elements of Sexual Assault &amp; Initial Response</w:t>
        </w:r>
      </w:hyperlink>
    </w:p>
    <w:p w:rsidR="00E46724" w:rsidRPr="00605B68" w:rsidRDefault="00971EBC" w:rsidP="00E46724">
      <w:pPr>
        <w:numPr>
          <w:ilvl w:val="1"/>
          <w:numId w:val="15"/>
        </w:numPr>
        <w:suppressAutoHyphens w:val="0"/>
        <w:spacing w:before="100" w:beforeAutospacing="1" w:after="100" w:afterAutospacing="1"/>
        <w:rPr>
          <w:rFonts w:ascii="Arial" w:hAnsi="Arial" w:cs="Arial"/>
          <w:sz w:val="22"/>
          <w:szCs w:val="22"/>
        </w:rPr>
      </w:pPr>
      <w:hyperlink r:id="rId40" w:history="1">
        <w:r w:rsidR="00E46724" w:rsidRPr="00605B68">
          <w:rPr>
            <w:rStyle w:val="Hyperlink"/>
            <w:rFonts w:ascii="Arial" w:hAnsi="Arial" w:cs="Arial"/>
            <w:sz w:val="22"/>
            <w:szCs w:val="22"/>
          </w:rPr>
          <w:t xml:space="preserve">Training Key #572 Investigating Sexual Assault Part II: Investigative Procedures </w:t>
        </w:r>
      </w:hyperlink>
    </w:p>
    <w:p w:rsidR="00E46724" w:rsidRPr="00605B68" w:rsidRDefault="00971EBC" w:rsidP="00E46724">
      <w:pPr>
        <w:numPr>
          <w:ilvl w:val="1"/>
          <w:numId w:val="15"/>
        </w:numPr>
        <w:suppressAutoHyphens w:val="0"/>
        <w:spacing w:before="100" w:beforeAutospacing="1" w:after="100" w:afterAutospacing="1"/>
        <w:rPr>
          <w:rFonts w:ascii="Arial" w:hAnsi="Arial" w:cs="Arial"/>
          <w:sz w:val="22"/>
          <w:szCs w:val="22"/>
        </w:rPr>
      </w:pPr>
      <w:hyperlink r:id="rId41" w:history="1">
        <w:r w:rsidR="00E46724" w:rsidRPr="00605B68">
          <w:rPr>
            <w:rStyle w:val="Hyperlink"/>
            <w:rFonts w:ascii="Arial" w:hAnsi="Arial" w:cs="Arial"/>
            <w:sz w:val="22"/>
            <w:szCs w:val="22"/>
          </w:rPr>
          <w:t xml:space="preserve">Training Key #573 Investigating Sexual Assault Part III: Investigative Strategy &amp; Prosecution </w:t>
        </w:r>
      </w:hyperlink>
    </w:p>
    <w:p w:rsidR="00E46724" w:rsidRPr="00E45DF7" w:rsidRDefault="00971EBC" w:rsidP="00E46724">
      <w:pPr>
        <w:numPr>
          <w:ilvl w:val="1"/>
          <w:numId w:val="15"/>
        </w:numPr>
        <w:suppressAutoHyphens w:val="0"/>
        <w:spacing w:before="100" w:beforeAutospacing="1" w:after="100" w:afterAutospacing="1"/>
        <w:rPr>
          <w:rFonts w:ascii="Arial" w:hAnsi="Arial" w:cs="Arial"/>
          <w:sz w:val="22"/>
          <w:szCs w:val="22"/>
        </w:rPr>
      </w:pPr>
      <w:hyperlink r:id="rId42" w:history="1">
        <w:r w:rsidR="00E46724" w:rsidRPr="00605B68">
          <w:rPr>
            <w:rStyle w:val="Hyperlink"/>
            <w:rFonts w:ascii="Arial" w:hAnsi="Arial" w:cs="Arial"/>
            <w:sz w:val="22"/>
            <w:szCs w:val="22"/>
          </w:rPr>
          <w:t>Training Key #574 Pretext Phone Calls in Sexual Assault Investigations</w:t>
        </w:r>
      </w:hyperlink>
    </w:p>
    <w:p w:rsidR="00E46724" w:rsidRPr="00605B68" w:rsidRDefault="00E46724" w:rsidP="00E46724">
      <w:pPr>
        <w:rPr>
          <w:rFonts w:ascii="Arial" w:hAnsi="Arial" w:cs="Arial"/>
          <w:sz w:val="22"/>
          <w:szCs w:val="22"/>
        </w:rPr>
      </w:pPr>
      <w:r w:rsidRPr="00605B68">
        <w:rPr>
          <w:rFonts w:ascii="Arial" w:hAnsi="Arial" w:cs="Arial"/>
          <w:sz w:val="22"/>
          <w:szCs w:val="22"/>
        </w:rPr>
        <w:t xml:space="preserve">Training Information Adapted From: </w:t>
      </w:r>
    </w:p>
    <w:p w:rsidR="00605B68" w:rsidRPr="00605B68" w:rsidRDefault="00605B68" w:rsidP="00E46724">
      <w:pPr>
        <w:rPr>
          <w:rFonts w:ascii="Arial" w:hAnsi="Arial" w:cs="Arial"/>
          <w:b/>
          <w:sz w:val="22"/>
          <w:szCs w:val="22"/>
        </w:rPr>
      </w:pPr>
    </w:p>
    <w:p w:rsidR="00E46724" w:rsidRPr="00605B68" w:rsidRDefault="00E46724" w:rsidP="00E46724">
      <w:pPr>
        <w:numPr>
          <w:ilvl w:val="0"/>
          <w:numId w:val="8"/>
        </w:numPr>
        <w:suppressAutoHyphens w:val="0"/>
        <w:autoSpaceDE w:val="0"/>
        <w:autoSpaceDN w:val="0"/>
        <w:adjustRightInd w:val="0"/>
        <w:rPr>
          <w:rFonts w:ascii="Arial" w:hAnsi="Arial" w:cs="Arial"/>
          <w:bCs/>
          <w:sz w:val="22"/>
          <w:szCs w:val="22"/>
        </w:rPr>
      </w:pPr>
      <w:proofErr w:type="spellStart"/>
      <w:r w:rsidRPr="00605B68">
        <w:rPr>
          <w:rFonts w:ascii="Arial" w:hAnsi="Arial" w:cs="Arial"/>
          <w:sz w:val="22"/>
          <w:szCs w:val="22"/>
        </w:rPr>
        <w:t>Archambault</w:t>
      </w:r>
      <w:proofErr w:type="spellEnd"/>
      <w:r w:rsidRPr="00605B68">
        <w:rPr>
          <w:rFonts w:ascii="Arial" w:hAnsi="Arial" w:cs="Arial"/>
          <w:sz w:val="22"/>
          <w:szCs w:val="22"/>
        </w:rPr>
        <w:t xml:space="preserve">, Joanne and </w:t>
      </w:r>
      <w:proofErr w:type="spellStart"/>
      <w:r w:rsidRPr="00605B68">
        <w:rPr>
          <w:rFonts w:ascii="Arial" w:hAnsi="Arial" w:cs="Arial"/>
          <w:sz w:val="22"/>
          <w:szCs w:val="22"/>
        </w:rPr>
        <w:t>Lonsway</w:t>
      </w:r>
      <w:proofErr w:type="spellEnd"/>
      <w:r w:rsidRPr="00605B68">
        <w:rPr>
          <w:rFonts w:ascii="Arial" w:hAnsi="Arial" w:cs="Arial"/>
          <w:sz w:val="22"/>
          <w:szCs w:val="22"/>
        </w:rPr>
        <w:t xml:space="preserve">, Kimberly (2008), </w:t>
      </w:r>
      <w:r w:rsidRPr="00605B68">
        <w:rPr>
          <w:rFonts w:ascii="Arial" w:hAnsi="Arial" w:cs="Arial"/>
          <w:bCs/>
          <w:sz w:val="22"/>
          <w:szCs w:val="22"/>
        </w:rPr>
        <w:t xml:space="preserve">Incomplete, Inconsistent, and Untrue Statements Made by Victims: </w:t>
      </w:r>
      <w:r w:rsidRPr="00605B68">
        <w:rPr>
          <w:rFonts w:ascii="Arial" w:hAnsi="Arial" w:cs="Arial"/>
          <w:bCs/>
          <w:i/>
          <w:iCs/>
          <w:sz w:val="22"/>
          <w:szCs w:val="22"/>
        </w:rPr>
        <w:t>Understanding the causes and overcoming the challenges.</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Oregon Sexual Assault Task Force, LETCBP (Law Enforcement Training Capacity Building Project) Curriculum, 2012</w:t>
      </w:r>
    </w:p>
    <w:p w:rsidR="00E46724" w:rsidRPr="00605B68" w:rsidRDefault="00E46724" w:rsidP="00E46724">
      <w:pPr>
        <w:contextualSpacing/>
        <w:rPr>
          <w:rFonts w:ascii="Arial" w:hAnsi="Arial" w:cs="Arial"/>
          <w:sz w:val="22"/>
          <w:szCs w:val="2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605B68" w:rsidRDefault="00605B68" w:rsidP="00E46724">
      <w:pPr>
        <w:widowControl w:val="0"/>
        <w:spacing w:line="264" w:lineRule="auto"/>
        <w:outlineLvl w:val="0"/>
        <w:rPr>
          <w:rFonts w:ascii="Arial" w:eastAsia="Arial Unicode MS" w:hAnsi="Arial" w:cs="Arial"/>
          <w:b/>
          <w:bCs/>
          <w:smallCaps/>
          <w:color w:val="365F91"/>
          <w:sz w:val="32"/>
          <w:szCs w:val="32"/>
        </w:rPr>
      </w:pPr>
    </w:p>
    <w:p w:rsidR="008169F4" w:rsidRDefault="008169F4">
      <w:pPr>
        <w:suppressAutoHyphens w:val="0"/>
        <w:rPr>
          <w:rFonts w:ascii="Arial" w:eastAsia="Arial Unicode MS" w:hAnsi="Arial" w:cs="Arial"/>
          <w:b/>
          <w:bCs/>
          <w:smallCaps/>
          <w:color w:val="365F91" w:themeColor="accent1" w:themeShade="BF"/>
          <w:sz w:val="32"/>
          <w:szCs w:val="32"/>
        </w:rPr>
      </w:pPr>
      <w:bookmarkStart w:id="16" w:name="_Toc358196886"/>
      <w:r>
        <w:rPr>
          <w:rFonts w:eastAsia="Arial Unicode MS"/>
        </w:rPr>
        <w:br w:type="page"/>
      </w:r>
    </w:p>
    <w:p w:rsidR="00E46724" w:rsidRDefault="00E46724" w:rsidP="000F1165">
      <w:pPr>
        <w:pStyle w:val="Heading1"/>
        <w:rPr>
          <w:rFonts w:eastAsia="Arial Unicode MS"/>
        </w:rPr>
      </w:pPr>
      <w:r w:rsidRPr="00BA19DC">
        <w:rPr>
          <w:rFonts w:eastAsia="Arial Unicode MS"/>
        </w:rPr>
        <w:lastRenderedPageBreak/>
        <w:t>D</w:t>
      </w:r>
      <w:r w:rsidR="00743426">
        <w:rPr>
          <w:rFonts w:eastAsia="Arial Unicode MS"/>
        </w:rPr>
        <w:t>6</w:t>
      </w:r>
      <w:r w:rsidRPr="00BA19DC">
        <w:rPr>
          <w:rFonts w:eastAsia="Arial Unicode MS"/>
        </w:rPr>
        <w:t xml:space="preserve">. </w:t>
      </w:r>
      <w:r>
        <w:rPr>
          <w:rFonts w:eastAsia="Arial Unicode MS"/>
        </w:rPr>
        <w:t>Stalking</w:t>
      </w:r>
      <w:r w:rsidRPr="00BA19DC">
        <w:rPr>
          <w:rFonts w:eastAsia="Arial Unicode MS"/>
        </w:rPr>
        <w:t xml:space="preserve"> </w:t>
      </w:r>
      <w:r w:rsidR="00E17D18">
        <w:rPr>
          <w:rFonts w:eastAsia="Arial Unicode MS"/>
        </w:rPr>
        <w:t>Training Presentation</w:t>
      </w:r>
      <w:bookmarkEnd w:id="16"/>
    </w:p>
    <w:p w:rsidR="00E46724" w:rsidRPr="000F1165" w:rsidRDefault="00E46724" w:rsidP="00E46724">
      <w:pPr>
        <w:widowControl w:val="0"/>
        <w:spacing w:line="264" w:lineRule="auto"/>
        <w:outlineLvl w:val="0"/>
        <w:rPr>
          <w:rFonts w:ascii="Arial" w:eastAsia="Arial Unicode MS" w:hAnsi="Arial" w:cs="Arial"/>
          <w:b/>
          <w:bCs/>
          <w:smallCaps/>
          <w:color w:val="365F91"/>
          <w:sz w:val="22"/>
          <w:szCs w:val="22"/>
        </w:rPr>
      </w:pPr>
    </w:p>
    <w:p w:rsidR="00E46724" w:rsidRPr="005E0BF2" w:rsidRDefault="00E46724" w:rsidP="00E46724">
      <w:pPr>
        <w:widowControl w:val="0"/>
        <w:spacing w:line="264" w:lineRule="auto"/>
        <w:outlineLvl w:val="0"/>
        <w:rPr>
          <w:rFonts w:ascii="Arial" w:eastAsia="Arial Unicode MS" w:hAnsi="Arial" w:cs="Arial"/>
          <w:b/>
          <w:bCs/>
          <w:smallCaps/>
          <w:color w:val="365F91"/>
          <w:sz w:val="28"/>
          <w:szCs w:val="28"/>
        </w:rPr>
      </w:pPr>
      <w:bookmarkStart w:id="17" w:name="_Toc358196887"/>
      <w:r w:rsidRPr="005E0BF2">
        <w:rPr>
          <w:rFonts w:ascii="Arial" w:eastAsia="Arial Unicode MS" w:hAnsi="Arial" w:cs="Arial"/>
          <w:b/>
          <w:bCs/>
          <w:smallCaps/>
          <w:color w:val="365F91"/>
          <w:sz w:val="28"/>
          <w:szCs w:val="28"/>
        </w:rPr>
        <w:t>Facilitator’s Guide</w:t>
      </w:r>
      <w:bookmarkEnd w:id="17"/>
    </w:p>
    <w:p w:rsidR="00E46724" w:rsidRDefault="00E46724" w:rsidP="00E46724">
      <w:pPr>
        <w:pStyle w:val="ListParagraph"/>
        <w:spacing w:before="100" w:beforeAutospacing="1" w:after="100" w:afterAutospacing="1" w:line="264" w:lineRule="auto"/>
        <w:ind w:left="0"/>
        <w:rPr>
          <w:rFonts w:ascii="Arial" w:hAnsi="Arial" w:cs="Arial"/>
        </w:rPr>
      </w:pPr>
      <w:r>
        <w:rPr>
          <w:rFonts w:ascii="Arial" w:hAnsi="Arial" w:cs="Arial"/>
        </w:rPr>
        <w:t xml:space="preserve">The following information is provided to assist individuals training on campuses using the Stalking Training </w:t>
      </w:r>
      <w:r w:rsidR="00167AC1">
        <w:rPr>
          <w:rFonts w:ascii="Arial" w:hAnsi="Arial" w:cs="Arial"/>
        </w:rPr>
        <w:t xml:space="preserve">Presentation </w:t>
      </w:r>
      <w:proofErr w:type="spellStart"/>
      <w:proofErr w:type="gramStart"/>
      <w:r>
        <w:rPr>
          <w:rFonts w:ascii="Arial" w:hAnsi="Arial" w:cs="Arial"/>
        </w:rPr>
        <w:t>powerpoint</w:t>
      </w:r>
      <w:proofErr w:type="spellEnd"/>
      <w:proofErr w:type="gramEnd"/>
      <w:r>
        <w:rPr>
          <w:rFonts w:ascii="Arial" w:hAnsi="Arial" w:cs="Arial"/>
        </w:rPr>
        <w:t xml:space="preserve">, part of the West Virginia Prevention and Interpersonal Violence Intervention Training (PIVIT) Toolkit: Law Enforcement and Security Edition for college campuses.  In working to keep the audience engaged, consider supplementing the </w:t>
      </w:r>
      <w:proofErr w:type="spellStart"/>
      <w:proofErr w:type="gramStart"/>
      <w:r>
        <w:rPr>
          <w:rFonts w:ascii="Arial" w:hAnsi="Arial" w:cs="Arial"/>
        </w:rPr>
        <w:t>powerpoint</w:t>
      </w:r>
      <w:proofErr w:type="spellEnd"/>
      <w:proofErr w:type="gramEnd"/>
      <w:r>
        <w:rPr>
          <w:rFonts w:ascii="Arial" w:hAnsi="Arial" w:cs="Arial"/>
        </w:rPr>
        <w:t xml:space="preserve"> with additional materials, listed in this Facilitator’s Guide and the Resource Chart (also part of this section D).  Each of the handouts, activities and videos suggested in this training </w:t>
      </w:r>
      <w:proofErr w:type="spellStart"/>
      <w:r>
        <w:rPr>
          <w:rFonts w:ascii="Arial" w:hAnsi="Arial" w:cs="Arial"/>
        </w:rPr>
        <w:t>powerpoint</w:t>
      </w:r>
      <w:proofErr w:type="spellEnd"/>
      <w:r>
        <w:rPr>
          <w:rFonts w:ascii="Arial" w:hAnsi="Arial" w:cs="Arial"/>
        </w:rPr>
        <w:t xml:space="preserve"> can be found electronically at </w:t>
      </w:r>
      <w:hyperlink r:id="rId43" w:history="1">
        <w:r w:rsidRPr="004124AB">
          <w:rPr>
            <w:rStyle w:val="Hyperlink"/>
            <w:rFonts w:ascii="Arial" w:hAnsi="Arial" w:cs="Arial"/>
          </w:rPr>
          <w:t>www.fris.org</w:t>
        </w:r>
      </w:hyperlink>
      <w:r>
        <w:rPr>
          <w:rFonts w:ascii="Arial" w:hAnsi="Arial" w:cs="Arial"/>
        </w:rPr>
        <w:t xml:space="preserve"> as part of the PIVIT Toolkit</w:t>
      </w:r>
      <w:r w:rsidR="001F63E4">
        <w:rPr>
          <w:rFonts w:ascii="Arial" w:hAnsi="Arial" w:cs="Arial"/>
        </w:rPr>
        <w:t>, with the exception of DVDs</w:t>
      </w:r>
      <w:r>
        <w:rPr>
          <w:rFonts w:ascii="Arial" w:hAnsi="Arial" w:cs="Arial"/>
        </w:rPr>
        <w:t xml:space="preserve">. </w:t>
      </w:r>
    </w:p>
    <w:p w:rsidR="00E46724" w:rsidRPr="00E46724" w:rsidRDefault="00167AC1" w:rsidP="00E46724">
      <w:pPr>
        <w:pStyle w:val="ListParagraph"/>
        <w:spacing w:before="100" w:beforeAutospacing="1" w:after="100" w:afterAutospacing="1" w:line="264" w:lineRule="auto"/>
        <w:ind w:left="0"/>
        <w:rPr>
          <w:rFonts w:ascii="Arial" w:hAnsi="Arial" w:cs="Arial"/>
        </w:rPr>
      </w:pPr>
      <w:r>
        <w:rPr>
          <w:rFonts w:ascii="Arial" w:hAnsi="Arial" w:cs="Arial"/>
        </w:rPr>
        <w:t xml:space="preserve">Local rape crisis and </w:t>
      </w:r>
      <w:r w:rsidR="00E46724">
        <w:rPr>
          <w:rFonts w:ascii="Arial" w:hAnsi="Arial" w:cs="Arial"/>
        </w:rPr>
        <w:t xml:space="preserve">domestic violence </w:t>
      </w:r>
      <w:r>
        <w:rPr>
          <w:rFonts w:ascii="Arial" w:hAnsi="Arial" w:cs="Arial"/>
        </w:rPr>
        <w:t>programs</w:t>
      </w:r>
      <w:r w:rsidR="00E46724">
        <w:rPr>
          <w:rFonts w:ascii="Arial" w:hAnsi="Arial" w:cs="Arial"/>
        </w:rPr>
        <w:t xml:space="preserve"> have additional resource materials, including DVDs listed below and can co-present on this topic (visit </w:t>
      </w:r>
      <w:hyperlink r:id="rId44" w:history="1">
        <w:r w:rsidR="00E46724" w:rsidRPr="004124AB">
          <w:rPr>
            <w:rStyle w:val="Hyperlink"/>
            <w:rFonts w:ascii="Arial" w:hAnsi="Arial" w:cs="Arial"/>
          </w:rPr>
          <w:t>www.fris.org</w:t>
        </w:r>
      </w:hyperlink>
      <w:r w:rsidR="00E46724">
        <w:rPr>
          <w:rFonts w:ascii="Arial" w:hAnsi="Arial" w:cs="Arial"/>
        </w:rPr>
        <w:t xml:space="preserve"> to find the nearest center).  Please review videos, suggested handouts and supplemental materials thoroughly </w:t>
      </w:r>
      <w:r w:rsidR="00E46724" w:rsidRPr="000B46AF">
        <w:rPr>
          <w:rFonts w:ascii="Arial" w:hAnsi="Arial" w:cs="Arial"/>
          <w:u w:val="single"/>
        </w:rPr>
        <w:t>prior</w:t>
      </w:r>
      <w:r w:rsidR="00E46724">
        <w:rPr>
          <w:rFonts w:ascii="Arial" w:hAnsi="Arial" w:cs="Arial"/>
        </w:rPr>
        <w:t xml:space="preserve"> to including them in a training presentation.  Remember to cite sources, even if the only available information is a web address.  For additional information or technical assistance, contact the WV Foundation for Rape Information and Services.</w:t>
      </w:r>
    </w:p>
    <w:p w:rsidR="00E46724" w:rsidRPr="00E46724" w:rsidRDefault="00E46724" w:rsidP="00E46724">
      <w:pPr>
        <w:pStyle w:val="ListParagraph"/>
        <w:spacing w:before="100" w:beforeAutospacing="1" w:after="100" w:afterAutospacing="1" w:line="264" w:lineRule="auto"/>
        <w:ind w:left="0"/>
        <w:rPr>
          <w:rFonts w:ascii="Arial" w:hAnsi="Arial" w:cs="Arial"/>
          <w:b/>
        </w:rPr>
      </w:pPr>
      <w:r w:rsidRPr="003608AE">
        <w:rPr>
          <w:rFonts w:ascii="Arial" w:hAnsi="Arial" w:cs="Arial"/>
          <w:b/>
        </w:rPr>
        <w:t>Suggested Presentation Outline</w:t>
      </w:r>
    </w:p>
    <w:p w:rsidR="00E46724" w:rsidRDefault="00E46724" w:rsidP="00E45DF7">
      <w:pPr>
        <w:pStyle w:val="ListParagraph"/>
        <w:numPr>
          <w:ilvl w:val="0"/>
          <w:numId w:val="18"/>
        </w:numPr>
        <w:tabs>
          <w:tab w:val="left" w:pos="2250"/>
        </w:tabs>
        <w:suppressAutoHyphens w:val="0"/>
        <w:spacing w:before="120" w:after="120" w:line="360" w:lineRule="auto"/>
        <w:ind w:left="1440"/>
        <w:contextualSpacing/>
        <w:rPr>
          <w:rFonts w:ascii="Arial" w:hAnsi="Arial" w:cs="Arial"/>
        </w:rPr>
      </w:pPr>
      <w:r>
        <w:rPr>
          <w:rFonts w:ascii="Arial" w:hAnsi="Arial" w:cs="Arial"/>
        </w:rPr>
        <w:t>Introduction and Welcome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min.</w:t>
      </w:r>
    </w:p>
    <w:p w:rsidR="00E46724" w:rsidRDefault="00E46724" w:rsidP="00E45DF7">
      <w:pPr>
        <w:pStyle w:val="ListParagraph"/>
        <w:numPr>
          <w:ilvl w:val="0"/>
          <w:numId w:val="18"/>
        </w:numPr>
        <w:tabs>
          <w:tab w:val="left" w:pos="2250"/>
        </w:tabs>
        <w:suppressAutoHyphens w:val="0"/>
        <w:spacing w:before="120" w:after="120" w:line="360" w:lineRule="auto"/>
        <w:ind w:left="1440"/>
        <w:contextualSpacing/>
        <w:rPr>
          <w:rFonts w:ascii="Arial" w:hAnsi="Arial" w:cs="Arial"/>
        </w:rPr>
      </w:pPr>
      <w:r>
        <w:rPr>
          <w:rFonts w:ascii="Arial" w:hAnsi="Arial" w:cs="Arial"/>
        </w:rPr>
        <w:t>Overview/Impact on Victims</w:t>
      </w:r>
      <w:r>
        <w:rPr>
          <w:rFonts w:ascii="Arial" w:hAnsi="Arial" w:cs="Arial"/>
        </w:rPr>
        <w:tab/>
      </w:r>
      <w:r>
        <w:rPr>
          <w:rFonts w:ascii="Arial" w:hAnsi="Arial" w:cs="Arial"/>
        </w:rPr>
        <w:tab/>
      </w:r>
      <w:r>
        <w:rPr>
          <w:rFonts w:ascii="Arial" w:hAnsi="Arial" w:cs="Arial"/>
        </w:rPr>
        <w:tab/>
      </w:r>
      <w:r>
        <w:rPr>
          <w:rFonts w:ascii="Arial" w:hAnsi="Arial" w:cs="Arial"/>
        </w:rPr>
        <w:tab/>
      </w:r>
      <w:r w:rsidR="00E45DF7">
        <w:rPr>
          <w:rFonts w:ascii="Arial" w:hAnsi="Arial" w:cs="Arial"/>
        </w:rPr>
        <w:tab/>
      </w:r>
      <w:r>
        <w:rPr>
          <w:rFonts w:ascii="Arial" w:hAnsi="Arial" w:cs="Arial"/>
        </w:rPr>
        <w:t>30 min</w:t>
      </w:r>
    </w:p>
    <w:p w:rsidR="00E46724" w:rsidRPr="004F18E9" w:rsidRDefault="00E46724" w:rsidP="00E45DF7">
      <w:pPr>
        <w:pStyle w:val="ListParagraph"/>
        <w:numPr>
          <w:ilvl w:val="0"/>
          <w:numId w:val="18"/>
        </w:numPr>
        <w:tabs>
          <w:tab w:val="left" w:pos="2250"/>
        </w:tabs>
        <w:suppressAutoHyphens w:val="0"/>
        <w:spacing w:before="120" w:after="120" w:line="360" w:lineRule="auto"/>
        <w:ind w:left="1440"/>
        <w:contextualSpacing/>
        <w:rPr>
          <w:rFonts w:ascii="Arial" w:hAnsi="Arial" w:cs="Arial"/>
        </w:rPr>
      </w:pPr>
      <w:r w:rsidRPr="001A2436">
        <w:rPr>
          <w:rFonts w:ascii="Arial" w:hAnsi="Arial" w:cs="Arial"/>
          <w:bCs/>
        </w:rPr>
        <w:t xml:space="preserve">WV </w:t>
      </w:r>
      <w:r>
        <w:rPr>
          <w:rFonts w:ascii="Arial" w:hAnsi="Arial" w:cs="Arial"/>
          <w:bCs/>
        </w:rPr>
        <w:t xml:space="preserve">and Federal </w:t>
      </w:r>
      <w:r w:rsidRPr="001A2436">
        <w:rPr>
          <w:rFonts w:ascii="Arial" w:hAnsi="Arial" w:cs="Arial"/>
          <w:bCs/>
        </w:rPr>
        <w:t>Laws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35 min.</w:t>
      </w:r>
    </w:p>
    <w:p w:rsidR="00E46724" w:rsidRPr="001A2436" w:rsidRDefault="00E46724" w:rsidP="00E45DF7">
      <w:pPr>
        <w:pStyle w:val="ListParagraph"/>
        <w:numPr>
          <w:ilvl w:val="0"/>
          <w:numId w:val="18"/>
        </w:numPr>
        <w:tabs>
          <w:tab w:val="left" w:pos="2250"/>
        </w:tabs>
        <w:suppressAutoHyphens w:val="0"/>
        <w:spacing w:before="120" w:after="120" w:line="360" w:lineRule="auto"/>
        <w:ind w:left="1440"/>
        <w:contextualSpacing/>
        <w:rPr>
          <w:rFonts w:ascii="Arial" w:hAnsi="Arial" w:cs="Arial"/>
        </w:rPr>
      </w:pPr>
      <w:r>
        <w:rPr>
          <w:rFonts w:ascii="Arial" w:hAnsi="Arial" w:cs="Arial"/>
          <w:bCs/>
        </w:rPr>
        <w:t>Stalking Behaviors/Offender Typologies</w:t>
      </w:r>
      <w:r>
        <w:rPr>
          <w:rFonts w:ascii="Arial" w:hAnsi="Arial" w:cs="Arial"/>
          <w:bCs/>
        </w:rPr>
        <w:tab/>
      </w:r>
      <w:r>
        <w:rPr>
          <w:rFonts w:ascii="Arial" w:hAnsi="Arial" w:cs="Arial"/>
          <w:bCs/>
        </w:rPr>
        <w:tab/>
      </w:r>
      <w:r>
        <w:rPr>
          <w:rFonts w:ascii="Arial" w:hAnsi="Arial" w:cs="Arial"/>
          <w:bCs/>
        </w:rPr>
        <w:tab/>
        <w:t>40 min.</w:t>
      </w:r>
    </w:p>
    <w:p w:rsidR="00E46724" w:rsidRPr="001A2436" w:rsidRDefault="00E46724" w:rsidP="00E45DF7">
      <w:pPr>
        <w:pStyle w:val="ListParagraph"/>
        <w:numPr>
          <w:ilvl w:val="0"/>
          <w:numId w:val="18"/>
        </w:numPr>
        <w:tabs>
          <w:tab w:val="left" w:pos="2250"/>
        </w:tabs>
        <w:suppressAutoHyphens w:val="0"/>
        <w:spacing w:before="120" w:after="120" w:line="360" w:lineRule="auto"/>
        <w:ind w:left="1440"/>
        <w:contextualSpacing/>
        <w:rPr>
          <w:rFonts w:ascii="Arial" w:hAnsi="Arial" w:cs="Arial"/>
        </w:rPr>
      </w:pPr>
      <w:r>
        <w:rPr>
          <w:rFonts w:ascii="Arial" w:hAnsi="Arial" w:cs="Arial"/>
          <w:bCs/>
        </w:rPr>
        <w:t>Overlap with other Crimes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50 min.</w:t>
      </w:r>
      <w:r>
        <w:rPr>
          <w:rFonts w:ascii="Arial" w:hAnsi="Arial" w:cs="Arial"/>
          <w:bCs/>
        </w:rPr>
        <w:tab/>
      </w:r>
      <w:r>
        <w:rPr>
          <w:rFonts w:ascii="Arial" w:hAnsi="Arial" w:cs="Arial"/>
          <w:bCs/>
        </w:rPr>
        <w:tab/>
      </w:r>
    </w:p>
    <w:p w:rsidR="00E46724" w:rsidRPr="001A2436" w:rsidRDefault="00E46724" w:rsidP="00E45DF7">
      <w:pPr>
        <w:pStyle w:val="ListParagraph"/>
        <w:numPr>
          <w:ilvl w:val="0"/>
          <w:numId w:val="18"/>
        </w:numPr>
        <w:suppressAutoHyphens w:val="0"/>
        <w:spacing w:before="120" w:after="120" w:line="360" w:lineRule="auto"/>
        <w:ind w:left="1440"/>
        <w:contextualSpacing/>
        <w:rPr>
          <w:rFonts w:ascii="Arial" w:hAnsi="Arial" w:cs="Arial"/>
        </w:rPr>
      </w:pPr>
      <w:r>
        <w:rPr>
          <w:rFonts w:ascii="Arial" w:hAnsi="Arial" w:cs="Arial"/>
          <w:bCs/>
        </w:rPr>
        <w:t>Investigation and Safety Planning</w:t>
      </w:r>
      <w:r>
        <w:rPr>
          <w:rFonts w:ascii="Arial" w:hAnsi="Arial" w:cs="Arial"/>
        </w:rPr>
        <w:tab/>
      </w:r>
      <w:r>
        <w:rPr>
          <w:rFonts w:ascii="Arial" w:hAnsi="Arial" w:cs="Arial"/>
        </w:rPr>
        <w:tab/>
      </w:r>
      <w:r>
        <w:rPr>
          <w:rFonts w:ascii="Arial" w:hAnsi="Arial" w:cs="Arial"/>
        </w:rPr>
        <w:tab/>
      </w:r>
      <w:r>
        <w:rPr>
          <w:rFonts w:ascii="Arial" w:hAnsi="Arial" w:cs="Arial"/>
        </w:rPr>
        <w:tab/>
        <w:t>60 min.</w:t>
      </w:r>
    </w:p>
    <w:p w:rsidR="00E46724" w:rsidRPr="00E45DF7" w:rsidRDefault="00E46724" w:rsidP="00E46724">
      <w:pPr>
        <w:spacing w:before="240" w:after="240" w:line="264" w:lineRule="auto"/>
        <w:ind w:left="2160" w:firstLine="720"/>
        <w:contextualSpacing/>
        <w:rPr>
          <w:rFonts w:ascii="Arial" w:hAnsi="Arial" w:cs="Arial"/>
          <w:b/>
          <w:sz w:val="22"/>
          <w:szCs w:val="22"/>
        </w:rPr>
      </w:pPr>
      <w:r w:rsidRPr="00E45DF7">
        <w:rPr>
          <w:rFonts w:ascii="Arial" w:hAnsi="Arial" w:cs="Arial"/>
          <w:b/>
          <w:sz w:val="22"/>
          <w:szCs w:val="22"/>
        </w:rPr>
        <w:t>Total Estimated Time (with breaks):</w:t>
      </w:r>
      <w:r w:rsidRPr="00E45DF7">
        <w:rPr>
          <w:rFonts w:ascii="Arial" w:hAnsi="Arial" w:cs="Arial"/>
          <w:b/>
          <w:sz w:val="22"/>
          <w:szCs w:val="22"/>
        </w:rPr>
        <w:tab/>
        <w:t xml:space="preserve">4 hours </w:t>
      </w:r>
    </w:p>
    <w:p w:rsidR="00E46724" w:rsidRPr="00FD07B9" w:rsidRDefault="00E46724" w:rsidP="00E46724">
      <w:pPr>
        <w:spacing w:before="240" w:after="240" w:line="264" w:lineRule="auto"/>
        <w:ind w:left="3600" w:firstLine="720"/>
        <w:contextualSpacing/>
        <w:rPr>
          <w:rFonts w:ascii="Arial" w:hAnsi="Arial" w:cs="Arial"/>
          <w:b/>
        </w:rPr>
      </w:pPr>
      <w:r>
        <w:rPr>
          <w:rFonts w:ascii="Arial" w:hAnsi="Arial" w:cs="Arial"/>
          <w:b/>
        </w:rPr>
        <w:tab/>
      </w:r>
    </w:p>
    <w:p w:rsidR="00E46724" w:rsidRPr="00605B68" w:rsidRDefault="00E46724" w:rsidP="00E46724">
      <w:pPr>
        <w:rPr>
          <w:rFonts w:ascii="Arial" w:hAnsi="Arial" w:cs="Arial"/>
          <w:sz w:val="22"/>
          <w:szCs w:val="22"/>
        </w:rPr>
      </w:pPr>
      <w:r w:rsidRPr="00605B68">
        <w:rPr>
          <w:rFonts w:ascii="Arial" w:hAnsi="Arial" w:cs="Arial"/>
          <w:sz w:val="22"/>
          <w:szCs w:val="22"/>
        </w:rPr>
        <w:t>Objectives:</w:t>
      </w:r>
    </w:p>
    <w:p w:rsidR="00605B68" w:rsidRPr="001A2436" w:rsidRDefault="00605B68" w:rsidP="00E46724">
      <w:pPr>
        <w:rPr>
          <w:rFonts w:ascii="Arial" w:hAnsi="Arial" w:cs="Arial"/>
        </w:rPr>
      </w:pPr>
    </w:p>
    <w:p w:rsidR="00E46724" w:rsidRPr="001A2436" w:rsidRDefault="00E46724" w:rsidP="00E46724">
      <w:pPr>
        <w:pStyle w:val="ListParagraph"/>
        <w:numPr>
          <w:ilvl w:val="0"/>
          <w:numId w:val="19"/>
        </w:numPr>
        <w:suppressAutoHyphens w:val="0"/>
        <w:contextualSpacing/>
        <w:rPr>
          <w:rFonts w:ascii="Arial" w:hAnsi="Arial" w:cs="Arial"/>
        </w:rPr>
      </w:pPr>
      <w:r w:rsidRPr="001A2436">
        <w:rPr>
          <w:rFonts w:ascii="Arial" w:hAnsi="Arial" w:cs="Arial"/>
        </w:rPr>
        <w:t>Understand WV</w:t>
      </w:r>
      <w:r>
        <w:rPr>
          <w:rFonts w:ascii="Arial" w:hAnsi="Arial" w:cs="Arial"/>
        </w:rPr>
        <w:t xml:space="preserve"> and Federal</w:t>
      </w:r>
      <w:r w:rsidRPr="001A2436">
        <w:rPr>
          <w:rFonts w:ascii="Arial" w:hAnsi="Arial" w:cs="Arial"/>
        </w:rPr>
        <w:t xml:space="preserve"> law</w:t>
      </w:r>
      <w:r>
        <w:rPr>
          <w:rFonts w:ascii="Arial" w:hAnsi="Arial" w:cs="Arial"/>
        </w:rPr>
        <w:t>s</w:t>
      </w:r>
      <w:r w:rsidRPr="001A2436">
        <w:rPr>
          <w:rFonts w:ascii="Arial" w:hAnsi="Arial" w:cs="Arial"/>
        </w:rPr>
        <w:t xml:space="preserve"> related to </w:t>
      </w:r>
      <w:r>
        <w:rPr>
          <w:rFonts w:ascii="Arial" w:hAnsi="Arial" w:cs="Arial"/>
        </w:rPr>
        <w:t>stalking to increase the likelihood of an arrest</w:t>
      </w:r>
    </w:p>
    <w:p w:rsidR="00E46724" w:rsidRPr="001A2436" w:rsidRDefault="00E46724" w:rsidP="00E46724">
      <w:pPr>
        <w:pStyle w:val="ListParagraph"/>
        <w:numPr>
          <w:ilvl w:val="0"/>
          <w:numId w:val="19"/>
        </w:numPr>
        <w:suppressAutoHyphens w:val="0"/>
        <w:contextualSpacing/>
        <w:rPr>
          <w:rFonts w:ascii="Arial" w:hAnsi="Arial" w:cs="Arial"/>
        </w:rPr>
      </w:pPr>
      <w:r w:rsidRPr="001A2436">
        <w:rPr>
          <w:rFonts w:ascii="Arial" w:hAnsi="Arial" w:cs="Arial"/>
        </w:rPr>
        <w:t xml:space="preserve">Recognize the prevalence of </w:t>
      </w:r>
      <w:r>
        <w:rPr>
          <w:rFonts w:ascii="Arial" w:hAnsi="Arial" w:cs="Arial"/>
        </w:rPr>
        <w:t>stalking</w:t>
      </w:r>
      <w:r w:rsidRPr="001A2436">
        <w:rPr>
          <w:rFonts w:ascii="Arial" w:hAnsi="Arial" w:cs="Arial"/>
        </w:rPr>
        <w:t xml:space="preserve"> in the U.S</w:t>
      </w:r>
      <w:r>
        <w:rPr>
          <w:rFonts w:ascii="Arial" w:hAnsi="Arial" w:cs="Arial"/>
        </w:rPr>
        <w:t>. and WV</w:t>
      </w:r>
    </w:p>
    <w:p w:rsidR="00E46724" w:rsidRDefault="00E46724" w:rsidP="00E46724">
      <w:pPr>
        <w:pStyle w:val="ListParagraph"/>
        <w:numPr>
          <w:ilvl w:val="0"/>
          <w:numId w:val="19"/>
        </w:numPr>
        <w:suppressAutoHyphens w:val="0"/>
        <w:contextualSpacing/>
        <w:rPr>
          <w:rFonts w:ascii="Arial" w:hAnsi="Arial" w:cs="Arial"/>
        </w:rPr>
      </w:pPr>
      <w:r>
        <w:rPr>
          <w:rFonts w:ascii="Arial" w:hAnsi="Arial" w:cs="Arial"/>
        </w:rPr>
        <w:t>Identify stalking behaviors and offender typologies to better understand the dynamics of stalking and the impact on victims</w:t>
      </w:r>
    </w:p>
    <w:p w:rsidR="00E46724" w:rsidRDefault="00E46724" w:rsidP="00E46724">
      <w:pPr>
        <w:pStyle w:val="ListParagraph"/>
        <w:numPr>
          <w:ilvl w:val="0"/>
          <w:numId w:val="19"/>
        </w:numPr>
        <w:suppressAutoHyphens w:val="0"/>
        <w:contextualSpacing/>
        <w:rPr>
          <w:rFonts w:ascii="Arial" w:hAnsi="Arial" w:cs="Arial"/>
        </w:rPr>
      </w:pPr>
      <w:r>
        <w:rPr>
          <w:rFonts w:ascii="Arial" w:hAnsi="Arial" w:cs="Arial"/>
        </w:rPr>
        <w:t>Explain the overlap of stalking and sexual and domestic violence</w:t>
      </w:r>
    </w:p>
    <w:p w:rsidR="00E46724" w:rsidRDefault="00E46724" w:rsidP="00E46724">
      <w:pPr>
        <w:pStyle w:val="ListParagraph"/>
        <w:numPr>
          <w:ilvl w:val="0"/>
          <w:numId w:val="19"/>
        </w:numPr>
        <w:suppressAutoHyphens w:val="0"/>
        <w:contextualSpacing/>
        <w:rPr>
          <w:rFonts w:ascii="Arial" w:hAnsi="Arial" w:cs="Arial"/>
        </w:rPr>
      </w:pPr>
      <w:r>
        <w:rPr>
          <w:rFonts w:ascii="Arial" w:hAnsi="Arial" w:cs="Arial"/>
        </w:rPr>
        <w:t>Gain knowledge and skills to conduct effective interviews and collect potential evidence</w:t>
      </w:r>
    </w:p>
    <w:p w:rsidR="00E46724" w:rsidRPr="00AA47F2" w:rsidRDefault="00E46724" w:rsidP="00E46724">
      <w:pPr>
        <w:pStyle w:val="ListParagraph"/>
        <w:rPr>
          <w:rFonts w:ascii="Arial" w:hAnsi="Arial" w:cs="Arial"/>
        </w:rPr>
      </w:pPr>
    </w:p>
    <w:p w:rsidR="00E46724" w:rsidRDefault="00E46724" w:rsidP="00E46724">
      <w:pPr>
        <w:rPr>
          <w:rFonts w:ascii="Arial" w:hAnsi="Arial" w:cs="Arial"/>
        </w:rPr>
      </w:pPr>
    </w:p>
    <w:p w:rsidR="00605B68" w:rsidRDefault="00605B68" w:rsidP="00E46724">
      <w:pPr>
        <w:rPr>
          <w:rFonts w:ascii="Arial" w:hAnsi="Arial" w:cs="Arial"/>
        </w:rPr>
      </w:pPr>
    </w:p>
    <w:p w:rsidR="00E46724" w:rsidRPr="00605B68" w:rsidRDefault="00E46724" w:rsidP="00E46724">
      <w:pPr>
        <w:rPr>
          <w:rFonts w:ascii="Arial" w:hAnsi="Arial" w:cs="Arial"/>
          <w:sz w:val="22"/>
          <w:szCs w:val="22"/>
        </w:rPr>
      </w:pPr>
      <w:r w:rsidRPr="00605B68">
        <w:rPr>
          <w:rFonts w:ascii="Arial" w:hAnsi="Arial" w:cs="Arial"/>
          <w:sz w:val="22"/>
          <w:szCs w:val="22"/>
        </w:rPr>
        <w:lastRenderedPageBreak/>
        <w:t>Audio/Visual Aids:</w:t>
      </w:r>
    </w:p>
    <w:p w:rsidR="00605B68" w:rsidRPr="00605B68" w:rsidRDefault="00605B68" w:rsidP="00E46724">
      <w:pPr>
        <w:rPr>
          <w:rFonts w:ascii="Arial" w:hAnsi="Arial" w:cs="Arial"/>
          <w:sz w:val="22"/>
          <w:szCs w:val="22"/>
        </w:rPr>
      </w:pPr>
    </w:p>
    <w:p w:rsidR="00E46724" w:rsidRPr="00605B68" w:rsidRDefault="00E45DF7" w:rsidP="00E46724">
      <w:pPr>
        <w:numPr>
          <w:ilvl w:val="0"/>
          <w:numId w:val="8"/>
        </w:numPr>
        <w:suppressAutoHyphens w:val="0"/>
        <w:spacing w:before="100" w:beforeAutospacing="1" w:after="100" w:afterAutospacing="1" w:line="264" w:lineRule="auto"/>
        <w:contextualSpacing/>
        <w:rPr>
          <w:rFonts w:ascii="Arial" w:hAnsi="Arial" w:cs="Arial"/>
          <w:sz w:val="22"/>
          <w:szCs w:val="22"/>
        </w:rPr>
      </w:pPr>
      <w:r>
        <w:rPr>
          <w:rFonts w:ascii="Arial" w:hAnsi="Arial" w:cs="Arial"/>
          <w:sz w:val="22"/>
          <w:szCs w:val="22"/>
        </w:rPr>
        <w:t xml:space="preserve">Peggy </w:t>
      </w:r>
      <w:proofErr w:type="spellStart"/>
      <w:r>
        <w:rPr>
          <w:rFonts w:ascii="Arial" w:hAnsi="Arial" w:cs="Arial"/>
          <w:sz w:val="22"/>
          <w:szCs w:val="22"/>
        </w:rPr>
        <w:t>Klinke</w:t>
      </w:r>
      <w:proofErr w:type="spellEnd"/>
      <w:r>
        <w:rPr>
          <w:rFonts w:ascii="Arial" w:hAnsi="Arial" w:cs="Arial"/>
          <w:sz w:val="22"/>
          <w:szCs w:val="22"/>
        </w:rPr>
        <w:t>/</w:t>
      </w:r>
      <w:r w:rsidR="00E46724" w:rsidRPr="00605B68">
        <w:rPr>
          <w:rFonts w:ascii="Arial" w:hAnsi="Arial" w:cs="Arial"/>
          <w:sz w:val="22"/>
          <w:szCs w:val="22"/>
        </w:rPr>
        <w:t>Stalking: Real Fear, Real Crime (video clip/DVD)</w:t>
      </w:r>
      <w:r w:rsidR="00E46724" w:rsidRPr="00605B68">
        <w:rPr>
          <w:rFonts w:ascii="Arial" w:hAnsi="Arial" w:cs="Arial"/>
          <w:sz w:val="22"/>
          <w:szCs w:val="22"/>
        </w:rPr>
        <w:tab/>
        <w:t>17:21 min.</w:t>
      </w:r>
    </w:p>
    <w:p w:rsidR="00E46724" w:rsidRPr="00605B68" w:rsidRDefault="00E46724" w:rsidP="00E46724">
      <w:pPr>
        <w:numPr>
          <w:ilvl w:val="0"/>
          <w:numId w:val="8"/>
        </w:numPr>
        <w:suppressAutoHyphens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The Use of Technology to Stalk (DVD)</w:t>
      </w:r>
      <w:r w:rsidRPr="00605B68">
        <w:rPr>
          <w:rFonts w:ascii="Arial" w:hAnsi="Arial" w:cs="Arial"/>
          <w:i/>
          <w:sz w:val="22"/>
          <w:szCs w:val="22"/>
        </w:rPr>
        <w:tab/>
      </w:r>
      <w:r w:rsidRPr="00605B68">
        <w:rPr>
          <w:rFonts w:ascii="Arial" w:hAnsi="Arial" w:cs="Arial"/>
          <w:i/>
          <w:sz w:val="22"/>
          <w:szCs w:val="22"/>
        </w:rPr>
        <w:tab/>
      </w:r>
      <w:r w:rsidRPr="00605B68">
        <w:rPr>
          <w:rFonts w:ascii="Arial" w:hAnsi="Arial" w:cs="Arial"/>
          <w:i/>
          <w:sz w:val="22"/>
          <w:szCs w:val="22"/>
        </w:rPr>
        <w:tab/>
      </w:r>
      <w:r w:rsidRPr="00605B68">
        <w:rPr>
          <w:rFonts w:ascii="Arial" w:hAnsi="Arial" w:cs="Arial"/>
          <w:i/>
          <w:sz w:val="22"/>
          <w:szCs w:val="22"/>
        </w:rPr>
        <w:tab/>
      </w:r>
      <w:r w:rsidRPr="00605B68">
        <w:rPr>
          <w:rFonts w:ascii="Arial" w:hAnsi="Arial" w:cs="Arial"/>
          <w:sz w:val="22"/>
          <w:szCs w:val="22"/>
        </w:rPr>
        <w:t>15:00 min.</w:t>
      </w:r>
    </w:p>
    <w:p w:rsidR="00E46724" w:rsidRPr="00605B68" w:rsidRDefault="00E46724" w:rsidP="00E46724">
      <w:pPr>
        <w:numPr>
          <w:ilvl w:val="0"/>
          <w:numId w:val="8"/>
        </w:numPr>
        <w:suppressAutoHyphens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The Undetected Rapist (DVD)</w:t>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r>
      <w:r w:rsidRPr="00605B68">
        <w:rPr>
          <w:rFonts w:ascii="Arial" w:hAnsi="Arial" w:cs="Arial"/>
          <w:sz w:val="22"/>
          <w:szCs w:val="22"/>
        </w:rPr>
        <w:tab/>
        <w:t>23:00 min.</w:t>
      </w:r>
    </w:p>
    <w:p w:rsidR="00E46724" w:rsidRPr="00605B68" w:rsidRDefault="00E46724" w:rsidP="00E46724">
      <w:pPr>
        <w:numPr>
          <w:ilvl w:val="0"/>
          <w:numId w:val="8"/>
        </w:numPr>
        <w:suppressAutoHyphens w:val="0"/>
        <w:spacing w:before="100" w:beforeAutospacing="1" w:after="100" w:afterAutospacing="1" w:line="264" w:lineRule="auto"/>
        <w:contextualSpacing/>
        <w:rPr>
          <w:rFonts w:ascii="Arial" w:hAnsi="Arial" w:cs="Arial"/>
          <w:sz w:val="22"/>
          <w:szCs w:val="22"/>
        </w:rPr>
      </w:pPr>
      <w:r w:rsidRPr="00605B68">
        <w:rPr>
          <w:rFonts w:ascii="Arial" w:hAnsi="Arial" w:cs="Arial"/>
          <w:sz w:val="22"/>
          <w:szCs w:val="22"/>
        </w:rPr>
        <w:t>WV Stalking Kit</w:t>
      </w:r>
    </w:p>
    <w:p w:rsidR="00E46724" w:rsidRPr="00605B68" w:rsidRDefault="00E46724" w:rsidP="00E46724">
      <w:pPr>
        <w:spacing w:before="100" w:beforeAutospacing="1" w:after="100" w:afterAutospacing="1" w:line="264" w:lineRule="auto"/>
        <w:ind w:left="720"/>
        <w:contextualSpacing/>
        <w:rPr>
          <w:rFonts w:ascii="Arial" w:hAnsi="Arial" w:cs="Arial"/>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Supplies Needed:</w:t>
      </w:r>
    </w:p>
    <w:p w:rsidR="00605B68" w:rsidRPr="00605B68" w:rsidRDefault="00605B68" w:rsidP="00E46724">
      <w:pPr>
        <w:rPr>
          <w:rFonts w:ascii="Arial" w:hAnsi="Arial" w:cs="Arial"/>
          <w:sz w:val="22"/>
          <w:szCs w:val="22"/>
        </w:rPr>
      </w:pP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Chart Paper/Markers</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 xml:space="preserve">Speakers/Audio </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Laptop/Projector</w:t>
      </w:r>
    </w:p>
    <w:p w:rsidR="00E46724" w:rsidRPr="00605B68" w:rsidRDefault="00E46724" w:rsidP="00E46724">
      <w:pPr>
        <w:spacing w:line="264" w:lineRule="auto"/>
        <w:contextualSpacing/>
        <w:rPr>
          <w:rFonts w:ascii="Arial" w:hAnsi="Arial" w:cs="Arial"/>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Handouts/Supplemental Resources:</w:t>
      </w:r>
    </w:p>
    <w:p w:rsidR="00605B68" w:rsidRPr="00605B68" w:rsidRDefault="00605B68" w:rsidP="00E46724">
      <w:pPr>
        <w:rPr>
          <w:rFonts w:ascii="Arial" w:hAnsi="Arial" w:cs="Arial"/>
          <w:sz w:val="22"/>
          <w:szCs w:val="22"/>
        </w:rPr>
      </w:pP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Stalking Fact Sheet (Stalking Resource Center)</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Stalking Module Post-test (WV FRIS)</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Stalking Response Tips for Law Enforcement (Stalking Resource Center)</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Stalking Scenarios – “Is it Stalking?” (WV FRIS)</w:t>
      </w: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Stalking Scenarios – “Working with Victims” (WV FRIS)</w:t>
      </w:r>
    </w:p>
    <w:p w:rsidR="00E46724" w:rsidRPr="00605B68" w:rsidRDefault="00E46724" w:rsidP="00E46724">
      <w:pPr>
        <w:spacing w:line="264" w:lineRule="auto"/>
        <w:ind w:left="720"/>
        <w:contextualSpacing/>
        <w:rPr>
          <w:rFonts w:ascii="Arial" w:hAnsi="Arial" w:cs="Arial"/>
          <w:sz w:val="22"/>
          <w:szCs w:val="22"/>
        </w:rPr>
      </w:pPr>
    </w:p>
    <w:p w:rsidR="00E46724" w:rsidRPr="00605B68" w:rsidRDefault="00E46724" w:rsidP="00E46724">
      <w:pPr>
        <w:rPr>
          <w:rFonts w:ascii="Arial" w:hAnsi="Arial" w:cs="Arial"/>
          <w:sz w:val="22"/>
          <w:szCs w:val="22"/>
        </w:rPr>
      </w:pPr>
      <w:r w:rsidRPr="00605B68">
        <w:rPr>
          <w:rFonts w:ascii="Arial" w:hAnsi="Arial" w:cs="Arial"/>
          <w:sz w:val="22"/>
          <w:szCs w:val="22"/>
        </w:rPr>
        <w:t xml:space="preserve">Information Adapted From: </w:t>
      </w:r>
    </w:p>
    <w:p w:rsidR="00605B68" w:rsidRPr="00605B68" w:rsidRDefault="00605B68" w:rsidP="00E46724">
      <w:pPr>
        <w:rPr>
          <w:rFonts w:ascii="Arial" w:hAnsi="Arial" w:cs="Arial"/>
          <w:sz w:val="22"/>
          <w:szCs w:val="22"/>
        </w:rPr>
      </w:pPr>
    </w:p>
    <w:p w:rsidR="00E46724" w:rsidRPr="00605B68" w:rsidRDefault="00E46724" w:rsidP="00E46724">
      <w:pPr>
        <w:numPr>
          <w:ilvl w:val="0"/>
          <w:numId w:val="8"/>
        </w:numPr>
        <w:suppressAutoHyphens w:val="0"/>
        <w:spacing w:after="200" w:line="264" w:lineRule="auto"/>
        <w:contextualSpacing/>
        <w:rPr>
          <w:rFonts w:ascii="Arial" w:hAnsi="Arial" w:cs="Arial"/>
          <w:sz w:val="22"/>
          <w:szCs w:val="22"/>
        </w:rPr>
      </w:pPr>
      <w:r w:rsidRPr="00605B68">
        <w:rPr>
          <w:rFonts w:ascii="Arial" w:hAnsi="Arial" w:cs="Arial"/>
          <w:sz w:val="22"/>
          <w:szCs w:val="22"/>
        </w:rPr>
        <w:t>WV Foundation for Rape Information and Services, Stalking Training-of-Trainers Module (WVFRIS, 2009)</w:t>
      </w:r>
    </w:p>
    <w:p w:rsidR="00E46724" w:rsidRPr="00605B68" w:rsidRDefault="00E46724" w:rsidP="00E46724">
      <w:pPr>
        <w:numPr>
          <w:ilvl w:val="0"/>
          <w:numId w:val="8"/>
        </w:numPr>
        <w:suppressAutoHyphens w:val="0"/>
        <w:spacing w:after="200"/>
        <w:rPr>
          <w:rFonts w:ascii="Arial" w:hAnsi="Arial" w:cs="Arial"/>
          <w:sz w:val="22"/>
          <w:szCs w:val="22"/>
        </w:rPr>
      </w:pPr>
      <w:r w:rsidRPr="00605B68">
        <w:rPr>
          <w:rFonts w:ascii="Arial" w:hAnsi="Arial" w:cs="Arial"/>
          <w:sz w:val="22"/>
          <w:szCs w:val="22"/>
        </w:rPr>
        <w:t>WV Sexual Violence Training and Prevention Resource Toolkit for College Campuses (WV FRIS, 2012)</w:t>
      </w:r>
    </w:p>
    <w:p w:rsidR="00E46724" w:rsidRPr="003A6FB0" w:rsidRDefault="00E46724" w:rsidP="00E46724">
      <w:pPr>
        <w:rPr>
          <w:rFonts w:ascii="Arial" w:hAnsi="Arial" w:cs="Arial"/>
        </w:rPr>
      </w:pPr>
    </w:p>
    <w:p w:rsidR="00E46724" w:rsidRDefault="00E46724" w:rsidP="00E46724"/>
    <w:p w:rsidR="00E46724" w:rsidRPr="00E46724" w:rsidRDefault="00E46724" w:rsidP="00E46724"/>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605B68" w:rsidRDefault="00605B68" w:rsidP="000F1165">
      <w:pPr>
        <w:pStyle w:val="Heading1"/>
      </w:pPr>
    </w:p>
    <w:p w:rsidR="008169F4" w:rsidRDefault="008169F4">
      <w:pPr>
        <w:suppressAutoHyphens w:val="0"/>
        <w:rPr>
          <w:rFonts w:ascii="Arial" w:eastAsia="Arial Unicode MS" w:hAnsi="Arial" w:cs="Arial"/>
          <w:b/>
          <w:bCs/>
          <w:smallCaps/>
          <w:color w:val="365F91" w:themeColor="accent1" w:themeShade="BF"/>
          <w:sz w:val="32"/>
          <w:szCs w:val="32"/>
        </w:rPr>
      </w:pPr>
      <w:bookmarkStart w:id="18" w:name="_Toc358196888"/>
      <w:r>
        <w:rPr>
          <w:rFonts w:eastAsia="Arial Unicode MS"/>
        </w:rPr>
        <w:br w:type="page"/>
      </w:r>
    </w:p>
    <w:p w:rsidR="00F47063" w:rsidRDefault="00F47063" w:rsidP="000F1165">
      <w:pPr>
        <w:pStyle w:val="Heading1"/>
        <w:rPr>
          <w:rFonts w:eastAsia="Batang"/>
          <w:sz w:val="36"/>
          <w:szCs w:val="36"/>
        </w:rPr>
      </w:pPr>
      <w:r w:rsidRPr="00405F43">
        <w:rPr>
          <w:rFonts w:eastAsia="Arial Unicode MS"/>
        </w:rPr>
        <w:lastRenderedPageBreak/>
        <w:t>D</w:t>
      </w:r>
      <w:r>
        <w:rPr>
          <w:rFonts w:eastAsia="Arial Unicode MS"/>
        </w:rPr>
        <w:t>7</w:t>
      </w:r>
      <w:r w:rsidRPr="00405F43">
        <w:rPr>
          <w:rFonts w:eastAsia="Arial Unicode MS"/>
        </w:rPr>
        <w:t xml:space="preserve">. </w:t>
      </w:r>
      <w:r>
        <w:rPr>
          <w:rFonts w:eastAsia="Arial Unicode MS"/>
        </w:rPr>
        <w:t>Sample Participant Training Evaluation Form</w:t>
      </w:r>
      <w:bookmarkEnd w:id="18"/>
      <w:r w:rsidRPr="00405F43">
        <w:rPr>
          <w:rFonts w:eastAsia="Batang"/>
          <w:sz w:val="36"/>
          <w:szCs w:val="36"/>
        </w:rPr>
        <w:t xml:space="preserve">  </w:t>
      </w:r>
    </w:p>
    <w:p w:rsidR="00F47063" w:rsidRPr="000F1165" w:rsidRDefault="00F47063" w:rsidP="00F47063">
      <w:pPr>
        <w:widowControl w:val="0"/>
        <w:spacing w:line="264" w:lineRule="auto"/>
        <w:jc w:val="center"/>
        <w:outlineLvl w:val="0"/>
        <w:rPr>
          <w:rFonts w:ascii="Arial" w:eastAsia="Batang" w:hAnsi="Arial" w:cs="Arial"/>
          <w:b/>
          <w:sz w:val="22"/>
          <w:szCs w:val="22"/>
          <w:highlight w:val="yellow"/>
        </w:rPr>
      </w:pPr>
    </w:p>
    <w:p w:rsidR="00F47063" w:rsidRPr="00550A55" w:rsidRDefault="00F47063" w:rsidP="00F47063">
      <w:pPr>
        <w:widowControl w:val="0"/>
        <w:spacing w:line="264" w:lineRule="auto"/>
        <w:jc w:val="center"/>
        <w:outlineLvl w:val="0"/>
        <w:rPr>
          <w:rFonts w:ascii="Arial" w:eastAsia="Arial Unicode MS" w:hAnsi="Arial" w:cs="Arial"/>
          <w:b/>
          <w:bCs/>
          <w:smallCaps/>
          <w:color w:val="365F91"/>
          <w:sz w:val="32"/>
          <w:szCs w:val="32"/>
        </w:rPr>
      </w:pPr>
      <w:bookmarkStart w:id="19" w:name="_Toc358196889"/>
      <w:r w:rsidRPr="00550A55">
        <w:rPr>
          <w:rFonts w:ascii="Arial" w:eastAsia="Batang" w:hAnsi="Arial" w:cs="Arial"/>
          <w:b/>
          <w:sz w:val="32"/>
          <w:szCs w:val="32"/>
          <w:highlight w:val="yellow"/>
        </w:rPr>
        <w:t>Insert Title of Training</w:t>
      </w:r>
      <w:bookmarkEnd w:id="19"/>
    </w:p>
    <w:p w:rsidR="00F47063" w:rsidRDefault="00F47063" w:rsidP="00F47063">
      <w:pPr>
        <w:pStyle w:val="BodyText"/>
        <w:contextualSpacing/>
        <w:jc w:val="center"/>
        <w:rPr>
          <w:rFonts w:ascii="Arial" w:eastAsia="Batang" w:hAnsi="Arial" w:cs="Arial"/>
          <w:i/>
          <w:sz w:val="20"/>
        </w:rPr>
      </w:pPr>
      <w:r w:rsidRPr="003A0526">
        <w:rPr>
          <w:rFonts w:ascii="Arial" w:eastAsia="Batang" w:hAnsi="Arial" w:cs="Arial"/>
          <w:i/>
          <w:sz w:val="20"/>
        </w:rPr>
        <w:t xml:space="preserve">Your feedback is important and necessary to improve future presentations.    </w:t>
      </w:r>
    </w:p>
    <w:p w:rsidR="00F47063" w:rsidRPr="00550A55" w:rsidRDefault="00F47063" w:rsidP="00F47063">
      <w:pPr>
        <w:pStyle w:val="BodyText"/>
        <w:jc w:val="center"/>
        <w:rPr>
          <w:rFonts w:ascii="Arial" w:eastAsia="Batang" w:hAnsi="Arial" w:cs="Arial"/>
          <w:i/>
          <w:sz w:val="20"/>
        </w:rPr>
      </w:pPr>
      <w:r>
        <w:rPr>
          <w:rFonts w:ascii="Arial" w:eastAsia="Batang" w:hAnsi="Arial" w:cs="Arial"/>
          <w:i/>
          <w:sz w:val="20"/>
        </w:rPr>
        <w:t xml:space="preserve"> </w:t>
      </w:r>
    </w:p>
    <w:p w:rsidR="00F47063" w:rsidRPr="00550A55" w:rsidRDefault="00F47063" w:rsidP="00F47063">
      <w:pPr>
        <w:pStyle w:val="BodyText"/>
        <w:numPr>
          <w:ilvl w:val="0"/>
          <w:numId w:val="26"/>
        </w:numPr>
        <w:suppressAutoHyphens w:val="0"/>
        <w:spacing w:after="0"/>
        <w:rPr>
          <w:rFonts w:ascii="Arial" w:eastAsia="Batang" w:hAnsi="Arial" w:cs="Arial"/>
          <w:b/>
          <w:sz w:val="22"/>
          <w:szCs w:val="22"/>
        </w:rPr>
      </w:pPr>
      <w:r w:rsidRPr="00550A55">
        <w:rPr>
          <w:rFonts w:ascii="Arial" w:eastAsia="Batang" w:hAnsi="Arial" w:cs="Arial"/>
          <w:b/>
          <w:sz w:val="22"/>
          <w:szCs w:val="22"/>
        </w:rPr>
        <w:t xml:space="preserve">What department/discipline best represents you?  </w:t>
      </w:r>
    </w:p>
    <w:p w:rsidR="00F47063" w:rsidRPr="00550A55" w:rsidRDefault="00F47063" w:rsidP="00F47063">
      <w:pPr>
        <w:ind w:firstLine="435"/>
        <w:rPr>
          <w:rFonts w:ascii="Arial" w:eastAsia="Batang" w:hAnsi="Arial" w:cs="Arial"/>
          <w:sz w:val="22"/>
          <w:szCs w:val="22"/>
        </w:rPr>
      </w:pPr>
      <w:r w:rsidRPr="00550A55">
        <w:rPr>
          <w:rFonts w:ascii="Arial" w:eastAsia="Batang" w:hAnsi="Arial" w:cs="Arial"/>
          <w:sz w:val="22"/>
          <w:szCs w:val="22"/>
        </w:rPr>
        <w:sym w:font="Symbol" w:char="F090"/>
      </w:r>
      <w:r w:rsidRPr="00550A55">
        <w:rPr>
          <w:rFonts w:ascii="Arial" w:eastAsia="Batang" w:hAnsi="Arial" w:cs="Arial"/>
          <w:sz w:val="22"/>
          <w:szCs w:val="22"/>
        </w:rPr>
        <w:t xml:space="preserve"> Law Enforcement</w:t>
      </w:r>
      <w:r w:rsidRPr="00550A55">
        <w:rPr>
          <w:rFonts w:ascii="Arial" w:eastAsia="Batang" w:hAnsi="Arial" w:cs="Arial"/>
          <w:sz w:val="22"/>
          <w:szCs w:val="22"/>
        </w:rPr>
        <w:tab/>
      </w:r>
      <w:r w:rsidRPr="00550A55">
        <w:rPr>
          <w:rFonts w:ascii="Arial" w:eastAsia="Batang" w:hAnsi="Arial" w:cs="Arial"/>
          <w:sz w:val="22"/>
          <w:szCs w:val="22"/>
        </w:rPr>
        <w:tab/>
      </w:r>
      <w:r w:rsidRPr="00550A55">
        <w:rPr>
          <w:rFonts w:ascii="Arial" w:eastAsia="Batang" w:hAnsi="Arial" w:cs="Arial"/>
          <w:sz w:val="22"/>
          <w:szCs w:val="22"/>
        </w:rPr>
        <w:sym w:font="Symbol" w:char="F090"/>
      </w:r>
      <w:r w:rsidRPr="00550A55">
        <w:rPr>
          <w:rFonts w:ascii="Arial" w:eastAsia="Batang" w:hAnsi="Arial" w:cs="Arial"/>
          <w:sz w:val="22"/>
          <w:szCs w:val="22"/>
        </w:rPr>
        <w:t xml:space="preserve"> Security    </w:t>
      </w:r>
      <w:r w:rsidRPr="00550A55">
        <w:rPr>
          <w:rFonts w:ascii="Arial" w:eastAsia="Batang" w:hAnsi="Arial" w:cs="Arial"/>
          <w:sz w:val="22"/>
          <w:szCs w:val="22"/>
        </w:rPr>
        <w:tab/>
      </w:r>
      <w:r w:rsidRPr="00550A55">
        <w:rPr>
          <w:rFonts w:ascii="Arial" w:eastAsia="Batang" w:hAnsi="Arial" w:cs="Arial"/>
          <w:sz w:val="22"/>
          <w:szCs w:val="22"/>
        </w:rPr>
        <w:tab/>
      </w:r>
      <w:r w:rsidRPr="00550A55">
        <w:rPr>
          <w:rFonts w:ascii="Arial" w:eastAsia="Batang" w:hAnsi="Arial" w:cs="Arial"/>
          <w:sz w:val="22"/>
          <w:szCs w:val="22"/>
        </w:rPr>
        <w:tab/>
      </w:r>
      <w:r w:rsidRPr="00550A55">
        <w:rPr>
          <w:rFonts w:ascii="Arial" w:eastAsia="Batang" w:hAnsi="Arial" w:cs="Arial"/>
          <w:sz w:val="22"/>
          <w:szCs w:val="22"/>
        </w:rPr>
        <w:sym w:font="Symbol" w:char="F090"/>
      </w:r>
      <w:r w:rsidRPr="00550A55">
        <w:rPr>
          <w:rFonts w:ascii="Arial" w:eastAsia="Batang" w:hAnsi="Arial" w:cs="Arial"/>
          <w:sz w:val="22"/>
          <w:szCs w:val="22"/>
        </w:rPr>
        <w:t xml:space="preserve"> Mental Health/Counseling  </w:t>
      </w:r>
    </w:p>
    <w:p w:rsidR="00F47063" w:rsidRPr="00550A55" w:rsidRDefault="00F47063" w:rsidP="00F47063">
      <w:pPr>
        <w:ind w:firstLine="435"/>
        <w:rPr>
          <w:rFonts w:ascii="Arial" w:eastAsia="Batang" w:hAnsi="Arial" w:cs="Arial"/>
          <w:sz w:val="22"/>
          <w:szCs w:val="22"/>
        </w:rPr>
      </w:pPr>
      <w:r w:rsidRPr="00550A55">
        <w:rPr>
          <w:rFonts w:ascii="Arial" w:eastAsia="Batang" w:hAnsi="Arial" w:cs="Arial"/>
          <w:sz w:val="22"/>
          <w:szCs w:val="22"/>
        </w:rPr>
        <w:sym w:font="Symbol" w:char="F090"/>
      </w:r>
      <w:r w:rsidRPr="00550A55">
        <w:rPr>
          <w:rFonts w:ascii="Arial" w:eastAsia="Batang" w:hAnsi="Arial" w:cs="Arial"/>
          <w:sz w:val="22"/>
          <w:szCs w:val="22"/>
        </w:rPr>
        <w:t xml:space="preserve"> Public Safety             </w:t>
      </w:r>
      <w:r w:rsidRPr="00550A55">
        <w:rPr>
          <w:rFonts w:ascii="Arial" w:eastAsia="Batang" w:hAnsi="Arial" w:cs="Arial"/>
          <w:sz w:val="22"/>
          <w:szCs w:val="22"/>
        </w:rPr>
        <w:tab/>
      </w:r>
      <w:r>
        <w:rPr>
          <w:rFonts w:ascii="Arial" w:eastAsia="Batang" w:hAnsi="Arial" w:cs="Arial"/>
          <w:sz w:val="22"/>
          <w:szCs w:val="22"/>
        </w:rPr>
        <w:tab/>
      </w:r>
      <w:r w:rsidRPr="00550A55">
        <w:rPr>
          <w:rFonts w:ascii="Arial" w:eastAsia="Batang" w:hAnsi="Arial" w:cs="Arial"/>
          <w:sz w:val="22"/>
          <w:szCs w:val="22"/>
        </w:rPr>
        <w:sym w:font="Symbol" w:char="F090"/>
      </w:r>
      <w:r w:rsidRPr="00550A55">
        <w:rPr>
          <w:rFonts w:ascii="Arial" w:eastAsia="Batang" w:hAnsi="Arial" w:cs="Arial"/>
          <w:sz w:val="22"/>
          <w:szCs w:val="22"/>
        </w:rPr>
        <w:t xml:space="preserve"> Advocate</w:t>
      </w:r>
      <w:r w:rsidRPr="00550A55">
        <w:rPr>
          <w:rFonts w:ascii="Arial" w:eastAsia="Batang" w:hAnsi="Arial" w:cs="Arial"/>
          <w:sz w:val="22"/>
          <w:szCs w:val="22"/>
        </w:rPr>
        <w:tab/>
      </w:r>
      <w:r w:rsidRPr="00550A55">
        <w:rPr>
          <w:rFonts w:ascii="Arial" w:eastAsia="Batang" w:hAnsi="Arial" w:cs="Arial"/>
          <w:sz w:val="22"/>
          <w:szCs w:val="22"/>
        </w:rPr>
        <w:tab/>
        <w:t xml:space="preserve">    </w:t>
      </w:r>
      <w:r w:rsidRPr="00550A55">
        <w:rPr>
          <w:rFonts w:ascii="Arial" w:eastAsia="Batang" w:hAnsi="Arial" w:cs="Arial"/>
          <w:sz w:val="22"/>
          <w:szCs w:val="22"/>
        </w:rPr>
        <w:tab/>
      </w:r>
      <w:r w:rsidRPr="00550A55">
        <w:rPr>
          <w:rFonts w:ascii="Arial" w:eastAsia="Batang" w:hAnsi="Arial" w:cs="Arial"/>
          <w:sz w:val="22"/>
          <w:szCs w:val="22"/>
        </w:rPr>
        <w:sym w:font="Symbol" w:char="F090"/>
      </w:r>
      <w:r w:rsidRPr="00550A55">
        <w:rPr>
          <w:rFonts w:ascii="Arial" w:eastAsia="Batang" w:hAnsi="Arial" w:cs="Arial"/>
          <w:sz w:val="22"/>
          <w:szCs w:val="22"/>
        </w:rPr>
        <w:t xml:space="preserve"> Faculty/Staff    </w:t>
      </w:r>
    </w:p>
    <w:p w:rsidR="00F47063" w:rsidRPr="00550A55" w:rsidRDefault="00F47063" w:rsidP="00F47063">
      <w:pPr>
        <w:ind w:firstLine="435"/>
        <w:rPr>
          <w:rFonts w:ascii="Arial" w:eastAsia="Batang" w:hAnsi="Arial" w:cs="Arial"/>
          <w:sz w:val="22"/>
          <w:szCs w:val="22"/>
        </w:rPr>
      </w:pPr>
      <w:r w:rsidRPr="00550A55">
        <w:rPr>
          <w:rFonts w:ascii="Arial" w:eastAsia="Batang" w:hAnsi="Arial" w:cs="Arial"/>
          <w:sz w:val="22"/>
          <w:szCs w:val="22"/>
        </w:rPr>
        <w:sym w:font="Symbol" w:char="F090"/>
      </w:r>
      <w:r w:rsidRPr="00550A55">
        <w:rPr>
          <w:rFonts w:ascii="Arial" w:eastAsia="Batang" w:hAnsi="Arial" w:cs="Arial"/>
          <w:sz w:val="22"/>
          <w:szCs w:val="22"/>
        </w:rPr>
        <w:t xml:space="preserve"> Student Health    </w:t>
      </w:r>
      <w:r w:rsidRPr="00550A55">
        <w:rPr>
          <w:rFonts w:ascii="Arial" w:eastAsia="Batang" w:hAnsi="Arial" w:cs="Arial"/>
          <w:sz w:val="22"/>
          <w:szCs w:val="22"/>
        </w:rPr>
        <w:tab/>
      </w:r>
      <w:r w:rsidRPr="00550A55">
        <w:rPr>
          <w:rFonts w:ascii="Arial" w:eastAsia="Batang" w:hAnsi="Arial" w:cs="Arial"/>
          <w:sz w:val="22"/>
          <w:szCs w:val="22"/>
        </w:rPr>
        <w:tab/>
      </w:r>
      <w:r w:rsidRPr="00550A55">
        <w:rPr>
          <w:rFonts w:ascii="Arial" w:eastAsia="Batang" w:hAnsi="Arial" w:cs="Arial"/>
          <w:sz w:val="22"/>
          <w:szCs w:val="22"/>
        </w:rPr>
        <w:sym w:font="Symbol" w:char="F090"/>
      </w:r>
      <w:r w:rsidRPr="00550A55">
        <w:rPr>
          <w:rFonts w:ascii="Arial" w:eastAsia="Batang" w:hAnsi="Arial" w:cs="Arial"/>
          <w:sz w:val="22"/>
          <w:szCs w:val="22"/>
        </w:rPr>
        <w:t xml:space="preserve"> Student Affairs </w:t>
      </w:r>
      <w:r w:rsidRPr="00550A55">
        <w:rPr>
          <w:rFonts w:ascii="Arial" w:eastAsia="Batang" w:hAnsi="Arial" w:cs="Arial"/>
          <w:sz w:val="22"/>
          <w:szCs w:val="22"/>
        </w:rPr>
        <w:tab/>
      </w:r>
      <w:r w:rsidRPr="00550A55">
        <w:rPr>
          <w:rFonts w:ascii="Arial" w:eastAsia="Batang" w:hAnsi="Arial" w:cs="Arial"/>
          <w:sz w:val="22"/>
          <w:szCs w:val="22"/>
        </w:rPr>
        <w:tab/>
      </w:r>
      <w:r w:rsidRPr="00550A55">
        <w:rPr>
          <w:rFonts w:ascii="Arial" w:eastAsia="Batang" w:hAnsi="Arial" w:cs="Arial"/>
          <w:sz w:val="22"/>
          <w:szCs w:val="22"/>
        </w:rPr>
        <w:sym w:font="Symbol" w:char="F090"/>
      </w:r>
      <w:r w:rsidRPr="00550A55">
        <w:rPr>
          <w:rFonts w:ascii="Arial" w:eastAsia="Batang" w:hAnsi="Arial" w:cs="Arial"/>
          <w:sz w:val="22"/>
          <w:szCs w:val="22"/>
        </w:rPr>
        <w:t xml:space="preserve"> Other _______________________</w:t>
      </w:r>
    </w:p>
    <w:p w:rsidR="00F47063" w:rsidRDefault="00F47063" w:rsidP="00F47063">
      <w:pPr>
        <w:rPr>
          <w:rFonts w:ascii="Arial" w:eastAsia="Batang" w:hAnsi="Arial" w:cs="Arial"/>
        </w:rPr>
      </w:pPr>
    </w:p>
    <w:p w:rsidR="00F47063" w:rsidRPr="00550A55" w:rsidRDefault="00F47063" w:rsidP="00F47063">
      <w:pPr>
        <w:numPr>
          <w:ilvl w:val="0"/>
          <w:numId w:val="26"/>
        </w:numPr>
        <w:suppressAutoHyphens w:val="0"/>
        <w:rPr>
          <w:rFonts w:ascii="Arial" w:eastAsia="Batang" w:hAnsi="Arial" w:cs="Arial"/>
          <w:b/>
          <w:sz w:val="22"/>
          <w:szCs w:val="22"/>
        </w:rPr>
      </w:pPr>
      <w:r w:rsidRPr="00550A55">
        <w:rPr>
          <w:rFonts w:ascii="Arial" w:eastAsia="Batang" w:hAnsi="Arial" w:cs="Arial"/>
          <w:b/>
          <w:sz w:val="22"/>
          <w:szCs w:val="22"/>
        </w:rPr>
        <w:t>Please answer the following:</w:t>
      </w:r>
    </w:p>
    <w:tbl>
      <w:tblPr>
        <w:tblW w:w="11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9"/>
        <w:gridCol w:w="1080"/>
        <w:gridCol w:w="990"/>
        <w:gridCol w:w="1080"/>
        <w:gridCol w:w="1080"/>
        <w:gridCol w:w="1230"/>
      </w:tblGrid>
      <w:tr w:rsidR="00F47063" w:rsidRPr="00EE324B" w:rsidTr="00F47063">
        <w:trPr>
          <w:jc w:val="center"/>
        </w:trPr>
        <w:tc>
          <w:tcPr>
            <w:tcW w:w="5919" w:type="dxa"/>
            <w:tcBorders>
              <w:top w:val="nil"/>
              <w:left w:val="nil"/>
              <w:bottom w:val="single" w:sz="18" w:space="0" w:color="auto"/>
              <w:right w:val="single" w:sz="4" w:space="0" w:color="auto"/>
            </w:tcBorders>
            <w:shd w:val="clear" w:color="auto" w:fill="FFFFFF"/>
          </w:tcPr>
          <w:p w:rsidR="00F47063" w:rsidRPr="00EE324B" w:rsidRDefault="00F47063" w:rsidP="00507616">
            <w:pPr>
              <w:rPr>
                <w:rFonts w:ascii="Arial" w:eastAsia="Batang" w:hAnsi="Arial" w:cs="Arial"/>
                <w:b/>
                <w:bCs/>
                <w:color w:val="000000"/>
              </w:rPr>
            </w:pPr>
          </w:p>
        </w:tc>
        <w:tc>
          <w:tcPr>
            <w:tcW w:w="1080" w:type="dxa"/>
            <w:tcBorders>
              <w:top w:val="single" w:sz="18" w:space="0" w:color="auto"/>
              <w:left w:val="single" w:sz="4" w:space="0" w:color="auto"/>
              <w:bottom w:val="single" w:sz="18" w:space="0" w:color="auto"/>
              <w:right w:val="single" w:sz="4" w:space="0" w:color="auto"/>
            </w:tcBorders>
            <w:shd w:val="clear" w:color="auto" w:fill="C6D9F1"/>
          </w:tcPr>
          <w:p w:rsidR="00F47063" w:rsidRPr="00F47063" w:rsidRDefault="00F47063" w:rsidP="00507616">
            <w:pPr>
              <w:jc w:val="center"/>
              <w:rPr>
                <w:rFonts w:ascii="Arial" w:eastAsia="Batang" w:hAnsi="Arial" w:cs="Arial"/>
                <w:b/>
                <w:bCs/>
                <w:color w:val="000000"/>
                <w:sz w:val="20"/>
                <w:szCs w:val="20"/>
              </w:rPr>
            </w:pPr>
            <w:r w:rsidRPr="00F47063">
              <w:rPr>
                <w:rFonts w:ascii="Arial" w:eastAsia="Batang" w:hAnsi="Arial" w:cs="Arial"/>
                <w:b/>
                <w:bCs/>
                <w:color w:val="000000"/>
                <w:sz w:val="20"/>
                <w:szCs w:val="20"/>
              </w:rPr>
              <w:t>Strongly Agree</w:t>
            </w:r>
          </w:p>
        </w:tc>
        <w:tc>
          <w:tcPr>
            <w:tcW w:w="990" w:type="dxa"/>
            <w:tcBorders>
              <w:top w:val="single" w:sz="18" w:space="0" w:color="auto"/>
              <w:left w:val="single" w:sz="4" w:space="0" w:color="auto"/>
              <w:bottom w:val="single" w:sz="18" w:space="0" w:color="auto"/>
              <w:right w:val="single" w:sz="4" w:space="0" w:color="auto"/>
            </w:tcBorders>
            <w:shd w:val="clear" w:color="auto" w:fill="C6D9F1"/>
          </w:tcPr>
          <w:p w:rsidR="00F47063" w:rsidRPr="00F47063" w:rsidRDefault="00F47063" w:rsidP="00507616">
            <w:pPr>
              <w:jc w:val="center"/>
              <w:rPr>
                <w:rFonts w:ascii="Arial" w:eastAsia="Batang" w:hAnsi="Arial" w:cs="Arial"/>
                <w:b/>
                <w:bCs/>
                <w:color w:val="000000"/>
                <w:sz w:val="20"/>
                <w:szCs w:val="20"/>
              </w:rPr>
            </w:pPr>
            <w:r w:rsidRPr="00F47063">
              <w:rPr>
                <w:rFonts w:ascii="Arial" w:eastAsia="Batang" w:hAnsi="Arial" w:cs="Arial"/>
                <w:b/>
                <w:bCs/>
                <w:color w:val="000000"/>
                <w:sz w:val="20"/>
                <w:szCs w:val="20"/>
              </w:rPr>
              <w:t>Agree</w:t>
            </w:r>
          </w:p>
        </w:tc>
        <w:tc>
          <w:tcPr>
            <w:tcW w:w="1080" w:type="dxa"/>
            <w:tcBorders>
              <w:top w:val="single" w:sz="18" w:space="0" w:color="auto"/>
              <w:left w:val="single" w:sz="4" w:space="0" w:color="auto"/>
              <w:bottom w:val="single" w:sz="18" w:space="0" w:color="auto"/>
              <w:right w:val="single" w:sz="4" w:space="0" w:color="auto"/>
            </w:tcBorders>
            <w:shd w:val="clear" w:color="auto" w:fill="C6D9F1"/>
          </w:tcPr>
          <w:p w:rsidR="00F47063" w:rsidRPr="00F47063" w:rsidRDefault="00F47063" w:rsidP="00507616">
            <w:pPr>
              <w:jc w:val="center"/>
              <w:rPr>
                <w:rFonts w:ascii="Arial" w:eastAsia="Batang" w:hAnsi="Arial" w:cs="Arial"/>
                <w:b/>
                <w:bCs/>
                <w:color w:val="000000"/>
                <w:sz w:val="20"/>
                <w:szCs w:val="20"/>
              </w:rPr>
            </w:pPr>
            <w:r w:rsidRPr="00F47063">
              <w:rPr>
                <w:rFonts w:ascii="Arial" w:eastAsia="Batang" w:hAnsi="Arial" w:cs="Arial"/>
                <w:b/>
                <w:bCs/>
                <w:color w:val="000000"/>
                <w:sz w:val="20"/>
                <w:szCs w:val="20"/>
              </w:rPr>
              <w:t>Neutral</w:t>
            </w:r>
          </w:p>
        </w:tc>
        <w:tc>
          <w:tcPr>
            <w:tcW w:w="1080" w:type="dxa"/>
            <w:tcBorders>
              <w:top w:val="single" w:sz="18" w:space="0" w:color="auto"/>
              <w:left w:val="single" w:sz="4" w:space="0" w:color="auto"/>
              <w:bottom w:val="single" w:sz="18" w:space="0" w:color="auto"/>
              <w:right w:val="single" w:sz="4" w:space="0" w:color="auto"/>
            </w:tcBorders>
            <w:shd w:val="clear" w:color="auto" w:fill="C6D9F1"/>
          </w:tcPr>
          <w:p w:rsidR="00F47063" w:rsidRPr="00F47063" w:rsidRDefault="00F47063" w:rsidP="00507616">
            <w:pPr>
              <w:jc w:val="center"/>
              <w:rPr>
                <w:rFonts w:ascii="Arial" w:eastAsia="Batang" w:hAnsi="Arial" w:cs="Arial"/>
                <w:b/>
                <w:bCs/>
                <w:color w:val="000000"/>
                <w:sz w:val="20"/>
                <w:szCs w:val="20"/>
              </w:rPr>
            </w:pPr>
            <w:r w:rsidRPr="00F47063">
              <w:rPr>
                <w:rFonts w:ascii="Arial" w:eastAsia="Batang" w:hAnsi="Arial" w:cs="Arial"/>
                <w:b/>
                <w:bCs/>
                <w:color w:val="000000"/>
                <w:sz w:val="20"/>
                <w:szCs w:val="20"/>
              </w:rPr>
              <w:t>Disagree</w:t>
            </w:r>
          </w:p>
        </w:tc>
        <w:tc>
          <w:tcPr>
            <w:tcW w:w="1230" w:type="dxa"/>
            <w:tcBorders>
              <w:top w:val="single" w:sz="18" w:space="0" w:color="auto"/>
              <w:left w:val="single" w:sz="4" w:space="0" w:color="auto"/>
              <w:bottom w:val="single" w:sz="18" w:space="0" w:color="auto"/>
              <w:right w:val="single" w:sz="4" w:space="0" w:color="auto"/>
            </w:tcBorders>
            <w:shd w:val="clear" w:color="auto" w:fill="C6D9F1"/>
          </w:tcPr>
          <w:p w:rsidR="00F47063" w:rsidRPr="00F47063" w:rsidRDefault="00F47063" w:rsidP="00507616">
            <w:pPr>
              <w:jc w:val="center"/>
              <w:rPr>
                <w:rFonts w:ascii="Arial" w:eastAsia="Batang" w:hAnsi="Arial" w:cs="Arial"/>
                <w:b/>
                <w:bCs/>
                <w:color w:val="000000"/>
                <w:sz w:val="20"/>
                <w:szCs w:val="20"/>
              </w:rPr>
            </w:pPr>
            <w:r w:rsidRPr="00F47063">
              <w:rPr>
                <w:rFonts w:ascii="Arial" w:eastAsia="Batang" w:hAnsi="Arial" w:cs="Arial"/>
                <w:b/>
                <w:bCs/>
                <w:color w:val="000000"/>
                <w:sz w:val="20"/>
                <w:szCs w:val="20"/>
              </w:rPr>
              <w:t>Strongly Disagree</w:t>
            </w:r>
          </w:p>
        </w:tc>
      </w:tr>
      <w:tr w:rsidR="00F47063" w:rsidRPr="00EE324B" w:rsidTr="00F47063">
        <w:trPr>
          <w:jc w:val="center"/>
        </w:trPr>
        <w:tc>
          <w:tcPr>
            <w:tcW w:w="5919" w:type="dxa"/>
            <w:shd w:val="clear" w:color="auto" w:fill="C6D9F1"/>
          </w:tcPr>
          <w:p w:rsidR="00F47063" w:rsidRPr="00405F43" w:rsidRDefault="00F47063" w:rsidP="00507616">
            <w:pPr>
              <w:spacing w:line="360" w:lineRule="auto"/>
              <w:rPr>
                <w:rFonts w:ascii="Arial" w:eastAsia="Batang" w:hAnsi="Arial" w:cs="Arial"/>
                <w:b/>
                <w:bCs/>
                <w:color w:val="000000"/>
                <w:sz w:val="22"/>
                <w:szCs w:val="22"/>
              </w:rPr>
            </w:pPr>
            <w:r w:rsidRPr="00405F43">
              <w:rPr>
                <w:rFonts w:ascii="Arial" w:eastAsia="Batang" w:hAnsi="Arial" w:cs="Arial"/>
                <w:b/>
                <w:bCs/>
                <w:color w:val="000000"/>
                <w:sz w:val="22"/>
                <w:szCs w:val="22"/>
              </w:rPr>
              <w:t>The session and content increased my knowledge.</w:t>
            </w:r>
          </w:p>
        </w:tc>
        <w:tc>
          <w:tcPr>
            <w:tcW w:w="108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99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108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108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123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r>
      <w:tr w:rsidR="00F47063" w:rsidRPr="00EE324B" w:rsidTr="00F47063">
        <w:trPr>
          <w:jc w:val="center"/>
        </w:trPr>
        <w:tc>
          <w:tcPr>
            <w:tcW w:w="5919" w:type="dxa"/>
            <w:shd w:val="clear" w:color="auto" w:fill="C6D9F1"/>
          </w:tcPr>
          <w:p w:rsidR="00F47063" w:rsidRPr="00405F43" w:rsidRDefault="00F47063" w:rsidP="00507616">
            <w:pPr>
              <w:spacing w:line="360" w:lineRule="auto"/>
              <w:rPr>
                <w:rFonts w:ascii="Arial" w:eastAsia="Batang" w:hAnsi="Arial" w:cs="Arial"/>
                <w:b/>
                <w:bCs/>
                <w:color w:val="000000"/>
                <w:sz w:val="22"/>
                <w:szCs w:val="22"/>
              </w:rPr>
            </w:pPr>
            <w:r w:rsidRPr="00405F43">
              <w:rPr>
                <w:rFonts w:ascii="Arial" w:eastAsia="Batang" w:hAnsi="Arial" w:cs="Arial"/>
                <w:b/>
                <w:bCs/>
                <w:color w:val="000000"/>
                <w:sz w:val="22"/>
                <w:szCs w:val="22"/>
              </w:rPr>
              <w:t>The facilitators were well prepared.</w:t>
            </w:r>
          </w:p>
        </w:tc>
        <w:tc>
          <w:tcPr>
            <w:tcW w:w="1080" w:type="dxa"/>
          </w:tcPr>
          <w:p w:rsidR="00F47063" w:rsidRPr="00405F43" w:rsidRDefault="00F47063" w:rsidP="00507616">
            <w:pPr>
              <w:spacing w:line="360" w:lineRule="auto"/>
              <w:rPr>
                <w:rFonts w:ascii="Arial" w:eastAsia="Batang" w:hAnsi="Arial" w:cs="Arial"/>
                <w:color w:val="000000"/>
                <w:sz w:val="22"/>
                <w:szCs w:val="22"/>
              </w:rPr>
            </w:pPr>
          </w:p>
        </w:tc>
        <w:tc>
          <w:tcPr>
            <w:tcW w:w="990" w:type="dxa"/>
          </w:tcPr>
          <w:p w:rsidR="00F47063" w:rsidRPr="00405F43" w:rsidRDefault="00F47063" w:rsidP="00507616">
            <w:pPr>
              <w:spacing w:line="360" w:lineRule="auto"/>
              <w:rPr>
                <w:rFonts w:ascii="Arial" w:eastAsia="Batang" w:hAnsi="Arial" w:cs="Arial"/>
                <w:color w:val="000000"/>
                <w:sz w:val="22"/>
                <w:szCs w:val="22"/>
              </w:rPr>
            </w:pPr>
          </w:p>
        </w:tc>
        <w:tc>
          <w:tcPr>
            <w:tcW w:w="1080" w:type="dxa"/>
          </w:tcPr>
          <w:p w:rsidR="00F47063" w:rsidRPr="00405F43" w:rsidRDefault="00F47063" w:rsidP="00507616">
            <w:pPr>
              <w:spacing w:line="360" w:lineRule="auto"/>
              <w:rPr>
                <w:rFonts w:ascii="Arial" w:eastAsia="Batang" w:hAnsi="Arial" w:cs="Arial"/>
                <w:color w:val="000000"/>
                <w:sz w:val="22"/>
                <w:szCs w:val="22"/>
              </w:rPr>
            </w:pPr>
          </w:p>
        </w:tc>
        <w:tc>
          <w:tcPr>
            <w:tcW w:w="1080" w:type="dxa"/>
          </w:tcPr>
          <w:p w:rsidR="00F47063" w:rsidRPr="00405F43" w:rsidRDefault="00F47063" w:rsidP="00507616">
            <w:pPr>
              <w:spacing w:line="360" w:lineRule="auto"/>
              <w:rPr>
                <w:rFonts w:ascii="Arial" w:eastAsia="Batang" w:hAnsi="Arial" w:cs="Arial"/>
                <w:color w:val="000000"/>
                <w:sz w:val="22"/>
                <w:szCs w:val="22"/>
              </w:rPr>
            </w:pPr>
          </w:p>
        </w:tc>
        <w:tc>
          <w:tcPr>
            <w:tcW w:w="1230" w:type="dxa"/>
          </w:tcPr>
          <w:p w:rsidR="00F47063" w:rsidRPr="00405F43" w:rsidRDefault="00F47063" w:rsidP="00507616">
            <w:pPr>
              <w:spacing w:line="360" w:lineRule="auto"/>
              <w:rPr>
                <w:rFonts w:ascii="Arial" w:eastAsia="Batang" w:hAnsi="Arial" w:cs="Arial"/>
                <w:color w:val="000000"/>
                <w:sz w:val="22"/>
                <w:szCs w:val="22"/>
              </w:rPr>
            </w:pPr>
          </w:p>
        </w:tc>
      </w:tr>
      <w:tr w:rsidR="00F47063" w:rsidRPr="00EE324B" w:rsidTr="00F47063">
        <w:trPr>
          <w:jc w:val="center"/>
        </w:trPr>
        <w:tc>
          <w:tcPr>
            <w:tcW w:w="5919" w:type="dxa"/>
            <w:shd w:val="clear" w:color="auto" w:fill="C6D9F1"/>
          </w:tcPr>
          <w:p w:rsidR="00F47063" w:rsidRPr="00405F43" w:rsidRDefault="00F47063" w:rsidP="00507616">
            <w:pPr>
              <w:spacing w:line="360" w:lineRule="auto"/>
              <w:rPr>
                <w:rFonts w:ascii="Arial" w:eastAsia="Batang" w:hAnsi="Arial" w:cs="Arial"/>
                <w:b/>
                <w:bCs/>
                <w:color w:val="000000"/>
                <w:sz w:val="22"/>
                <w:szCs w:val="22"/>
              </w:rPr>
            </w:pPr>
            <w:r w:rsidRPr="00405F43">
              <w:rPr>
                <w:rFonts w:ascii="Arial" w:eastAsia="Batang" w:hAnsi="Arial" w:cs="Arial"/>
                <w:b/>
                <w:bCs/>
                <w:color w:val="000000"/>
                <w:sz w:val="22"/>
                <w:szCs w:val="22"/>
              </w:rPr>
              <w:t>I will be able to apply what I learned in my work.</w:t>
            </w:r>
          </w:p>
        </w:tc>
        <w:tc>
          <w:tcPr>
            <w:tcW w:w="108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99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108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108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123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r>
      <w:tr w:rsidR="00F47063" w:rsidRPr="00EE324B" w:rsidTr="00F47063">
        <w:trPr>
          <w:jc w:val="center"/>
        </w:trPr>
        <w:tc>
          <w:tcPr>
            <w:tcW w:w="5919" w:type="dxa"/>
            <w:shd w:val="clear" w:color="auto" w:fill="C6D9F1"/>
          </w:tcPr>
          <w:p w:rsidR="00F47063" w:rsidRPr="00405F43" w:rsidRDefault="00F47063" w:rsidP="00507616">
            <w:pPr>
              <w:contextualSpacing/>
              <w:rPr>
                <w:rFonts w:ascii="Arial" w:eastAsia="Batang" w:hAnsi="Arial" w:cs="Arial"/>
                <w:b/>
                <w:bCs/>
                <w:color w:val="000000"/>
                <w:sz w:val="22"/>
                <w:szCs w:val="22"/>
              </w:rPr>
            </w:pPr>
            <w:r w:rsidRPr="00405F43">
              <w:rPr>
                <w:rFonts w:ascii="Arial" w:eastAsia="Batang" w:hAnsi="Arial" w:cs="Arial"/>
                <w:b/>
                <w:bCs/>
                <w:color w:val="000000"/>
                <w:sz w:val="22"/>
                <w:szCs w:val="22"/>
              </w:rPr>
              <w:t xml:space="preserve">I liked the format/style of the training (e.g., length, discussions, </w:t>
            </w:r>
            <w:proofErr w:type="gramStart"/>
            <w:r w:rsidRPr="00405F43">
              <w:rPr>
                <w:rFonts w:ascii="Arial" w:eastAsia="Batang" w:hAnsi="Arial" w:cs="Arial"/>
                <w:b/>
                <w:bCs/>
                <w:color w:val="000000"/>
                <w:sz w:val="22"/>
                <w:szCs w:val="22"/>
              </w:rPr>
              <w:t>activities</w:t>
            </w:r>
            <w:proofErr w:type="gramEnd"/>
            <w:r w:rsidRPr="00405F43">
              <w:rPr>
                <w:rFonts w:ascii="Arial" w:eastAsia="Batang" w:hAnsi="Arial" w:cs="Arial"/>
                <w:b/>
                <w:bCs/>
                <w:color w:val="000000"/>
                <w:sz w:val="22"/>
                <w:szCs w:val="22"/>
              </w:rPr>
              <w:t>).</w:t>
            </w:r>
          </w:p>
        </w:tc>
        <w:tc>
          <w:tcPr>
            <w:tcW w:w="1080" w:type="dxa"/>
          </w:tcPr>
          <w:p w:rsidR="00F47063" w:rsidRPr="00405F43" w:rsidRDefault="00F47063" w:rsidP="00507616">
            <w:pPr>
              <w:spacing w:line="360" w:lineRule="auto"/>
              <w:rPr>
                <w:rFonts w:ascii="Arial" w:eastAsia="Batang" w:hAnsi="Arial" w:cs="Arial"/>
                <w:color w:val="000000"/>
                <w:sz w:val="22"/>
                <w:szCs w:val="22"/>
              </w:rPr>
            </w:pPr>
          </w:p>
        </w:tc>
        <w:tc>
          <w:tcPr>
            <w:tcW w:w="990" w:type="dxa"/>
          </w:tcPr>
          <w:p w:rsidR="00F47063" w:rsidRPr="00405F43" w:rsidRDefault="00F47063" w:rsidP="00507616">
            <w:pPr>
              <w:spacing w:line="360" w:lineRule="auto"/>
              <w:rPr>
                <w:rFonts w:ascii="Arial" w:eastAsia="Batang" w:hAnsi="Arial" w:cs="Arial"/>
                <w:color w:val="000000"/>
                <w:sz w:val="22"/>
                <w:szCs w:val="22"/>
              </w:rPr>
            </w:pPr>
          </w:p>
        </w:tc>
        <w:tc>
          <w:tcPr>
            <w:tcW w:w="1080" w:type="dxa"/>
          </w:tcPr>
          <w:p w:rsidR="00F47063" w:rsidRPr="00405F43" w:rsidRDefault="00F47063" w:rsidP="00507616">
            <w:pPr>
              <w:spacing w:line="360" w:lineRule="auto"/>
              <w:rPr>
                <w:rFonts w:ascii="Arial" w:eastAsia="Batang" w:hAnsi="Arial" w:cs="Arial"/>
                <w:color w:val="000000"/>
                <w:sz w:val="22"/>
                <w:szCs w:val="22"/>
              </w:rPr>
            </w:pPr>
          </w:p>
        </w:tc>
        <w:tc>
          <w:tcPr>
            <w:tcW w:w="1080" w:type="dxa"/>
          </w:tcPr>
          <w:p w:rsidR="00F47063" w:rsidRPr="00405F43" w:rsidRDefault="00F47063" w:rsidP="00507616">
            <w:pPr>
              <w:spacing w:line="360" w:lineRule="auto"/>
              <w:rPr>
                <w:rFonts w:ascii="Arial" w:eastAsia="Batang" w:hAnsi="Arial" w:cs="Arial"/>
                <w:color w:val="000000"/>
                <w:sz w:val="22"/>
                <w:szCs w:val="22"/>
              </w:rPr>
            </w:pPr>
          </w:p>
        </w:tc>
        <w:tc>
          <w:tcPr>
            <w:tcW w:w="1230" w:type="dxa"/>
          </w:tcPr>
          <w:p w:rsidR="00F47063" w:rsidRPr="00405F43" w:rsidRDefault="00F47063" w:rsidP="00507616">
            <w:pPr>
              <w:spacing w:line="360" w:lineRule="auto"/>
              <w:rPr>
                <w:rFonts w:ascii="Arial" w:eastAsia="Batang" w:hAnsi="Arial" w:cs="Arial"/>
                <w:color w:val="000000"/>
                <w:sz w:val="22"/>
                <w:szCs w:val="22"/>
              </w:rPr>
            </w:pPr>
          </w:p>
        </w:tc>
      </w:tr>
      <w:tr w:rsidR="00F47063" w:rsidRPr="00EE324B" w:rsidTr="00F47063">
        <w:trPr>
          <w:jc w:val="center"/>
        </w:trPr>
        <w:tc>
          <w:tcPr>
            <w:tcW w:w="5919" w:type="dxa"/>
            <w:shd w:val="clear" w:color="auto" w:fill="C6D9F1"/>
          </w:tcPr>
          <w:p w:rsidR="00F47063" w:rsidRPr="00405F43" w:rsidRDefault="00F47063" w:rsidP="00507616">
            <w:pPr>
              <w:spacing w:line="360" w:lineRule="auto"/>
              <w:rPr>
                <w:rFonts w:ascii="Arial" w:eastAsia="Batang" w:hAnsi="Arial" w:cs="Arial"/>
                <w:b/>
                <w:bCs/>
                <w:color w:val="000000"/>
                <w:sz w:val="22"/>
                <w:szCs w:val="22"/>
              </w:rPr>
            </w:pPr>
            <w:r w:rsidRPr="00405F43">
              <w:rPr>
                <w:rFonts w:ascii="Arial" w:eastAsia="Batang" w:hAnsi="Arial" w:cs="Arial"/>
                <w:b/>
                <w:bCs/>
                <w:color w:val="000000"/>
                <w:sz w:val="22"/>
                <w:szCs w:val="22"/>
              </w:rPr>
              <w:t>I would recommend this training to others.</w:t>
            </w:r>
          </w:p>
        </w:tc>
        <w:tc>
          <w:tcPr>
            <w:tcW w:w="108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99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108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108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123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r>
      <w:tr w:rsidR="00F47063" w:rsidRPr="00EE324B" w:rsidTr="00F47063">
        <w:trPr>
          <w:jc w:val="center"/>
        </w:trPr>
        <w:tc>
          <w:tcPr>
            <w:tcW w:w="5919" w:type="dxa"/>
            <w:shd w:val="clear" w:color="auto" w:fill="C6D9F1"/>
          </w:tcPr>
          <w:p w:rsidR="00F47063" w:rsidRPr="00405F43" w:rsidRDefault="00F47063" w:rsidP="00507616">
            <w:pPr>
              <w:rPr>
                <w:rFonts w:ascii="Arial" w:eastAsia="Batang" w:hAnsi="Arial" w:cs="Arial"/>
                <w:b/>
                <w:bCs/>
                <w:color w:val="000000"/>
                <w:sz w:val="22"/>
                <w:szCs w:val="22"/>
              </w:rPr>
            </w:pPr>
            <w:r w:rsidRPr="00405F43">
              <w:rPr>
                <w:rFonts w:ascii="Arial" w:eastAsia="Batang" w:hAnsi="Arial" w:cs="Arial"/>
                <w:b/>
                <w:bCs/>
                <w:color w:val="000000"/>
                <w:sz w:val="22"/>
                <w:szCs w:val="22"/>
              </w:rPr>
              <w:t xml:space="preserve">I was provided with helpful resources. </w:t>
            </w:r>
          </w:p>
        </w:tc>
        <w:tc>
          <w:tcPr>
            <w:tcW w:w="1080" w:type="dxa"/>
          </w:tcPr>
          <w:p w:rsidR="00F47063" w:rsidRPr="00405F43" w:rsidRDefault="00F47063" w:rsidP="00507616">
            <w:pPr>
              <w:spacing w:line="360" w:lineRule="auto"/>
              <w:rPr>
                <w:rFonts w:ascii="Arial" w:eastAsia="Batang" w:hAnsi="Arial" w:cs="Arial"/>
                <w:color w:val="000000"/>
                <w:sz w:val="22"/>
                <w:szCs w:val="22"/>
              </w:rPr>
            </w:pPr>
          </w:p>
        </w:tc>
        <w:tc>
          <w:tcPr>
            <w:tcW w:w="990" w:type="dxa"/>
          </w:tcPr>
          <w:p w:rsidR="00F47063" w:rsidRPr="00405F43" w:rsidRDefault="00F47063" w:rsidP="00507616">
            <w:pPr>
              <w:spacing w:line="360" w:lineRule="auto"/>
              <w:rPr>
                <w:rFonts w:ascii="Arial" w:eastAsia="Batang" w:hAnsi="Arial" w:cs="Arial"/>
                <w:color w:val="000000"/>
                <w:sz w:val="22"/>
                <w:szCs w:val="22"/>
              </w:rPr>
            </w:pPr>
          </w:p>
        </w:tc>
        <w:tc>
          <w:tcPr>
            <w:tcW w:w="1080" w:type="dxa"/>
          </w:tcPr>
          <w:p w:rsidR="00F47063" w:rsidRPr="00405F43" w:rsidRDefault="00F47063" w:rsidP="00507616">
            <w:pPr>
              <w:spacing w:line="360" w:lineRule="auto"/>
              <w:rPr>
                <w:rFonts w:ascii="Arial" w:eastAsia="Batang" w:hAnsi="Arial" w:cs="Arial"/>
                <w:color w:val="000000"/>
                <w:sz w:val="22"/>
                <w:szCs w:val="22"/>
              </w:rPr>
            </w:pPr>
          </w:p>
        </w:tc>
        <w:tc>
          <w:tcPr>
            <w:tcW w:w="1080" w:type="dxa"/>
          </w:tcPr>
          <w:p w:rsidR="00F47063" w:rsidRPr="00405F43" w:rsidRDefault="00F47063" w:rsidP="00507616">
            <w:pPr>
              <w:spacing w:line="360" w:lineRule="auto"/>
              <w:rPr>
                <w:rFonts w:ascii="Arial" w:eastAsia="Batang" w:hAnsi="Arial" w:cs="Arial"/>
                <w:color w:val="000000"/>
                <w:sz w:val="22"/>
                <w:szCs w:val="22"/>
              </w:rPr>
            </w:pPr>
          </w:p>
        </w:tc>
        <w:tc>
          <w:tcPr>
            <w:tcW w:w="1230" w:type="dxa"/>
          </w:tcPr>
          <w:p w:rsidR="00F47063" w:rsidRPr="00405F43" w:rsidRDefault="00F47063" w:rsidP="00507616">
            <w:pPr>
              <w:spacing w:line="360" w:lineRule="auto"/>
              <w:rPr>
                <w:rFonts w:ascii="Arial" w:eastAsia="Batang" w:hAnsi="Arial" w:cs="Arial"/>
                <w:color w:val="000000"/>
                <w:sz w:val="22"/>
                <w:szCs w:val="22"/>
              </w:rPr>
            </w:pPr>
          </w:p>
        </w:tc>
      </w:tr>
      <w:tr w:rsidR="00F47063" w:rsidRPr="00EE324B" w:rsidTr="00F47063">
        <w:trPr>
          <w:jc w:val="center"/>
        </w:trPr>
        <w:tc>
          <w:tcPr>
            <w:tcW w:w="5919" w:type="dxa"/>
            <w:shd w:val="clear" w:color="auto" w:fill="C6D9F1"/>
          </w:tcPr>
          <w:p w:rsidR="00F47063" w:rsidRPr="00405F43" w:rsidRDefault="00F47063" w:rsidP="00507616">
            <w:pPr>
              <w:spacing w:line="360" w:lineRule="auto"/>
              <w:rPr>
                <w:rFonts w:ascii="Arial" w:eastAsia="Batang" w:hAnsi="Arial" w:cs="Arial"/>
                <w:b/>
                <w:bCs/>
                <w:color w:val="000000"/>
                <w:sz w:val="22"/>
                <w:szCs w:val="22"/>
              </w:rPr>
            </w:pPr>
            <w:r w:rsidRPr="00405F43">
              <w:rPr>
                <w:rFonts w:ascii="Arial" w:eastAsia="Batang" w:hAnsi="Arial" w:cs="Arial"/>
                <w:b/>
                <w:bCs/>
                <w:color w:val="000000"/>
                <w:sz w:val="22"/>
                <w:szCs w:val="22"/>
              </w:rPr>
              <w:t>Overall, I enjoyed this workshop.</w:t>
            </w:r>
          </w:p>
        </w:tc>
        <w:tc>
          <w:tcPr>
            <w:tcW w:w="108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99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108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108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c>
          <w:tcPr>
            <w:tcW w:w="1230" w:type="dxa"/>
            <w:shd w:val="clear" w:color="auto" w:fill="D8D8D8"/>
          </w:tcPr>
          <w:p w:rsidR="00F47063" w:rsidRPr="00405F43" w:rsidRDefault="00F47063" w:rsidP="00507616">
            <w:pPr>
              <w:spacing w:line="360" w:lineRule="auto"/>
              <w:rPr>
                <w:rFonts w:ascii="Arial" w:eastAsia="Batang" w:hAnsi="Arial" w:cs="Arial"/>
                <w:color w:val="000000"/>
                <w:sz w:val="22"/>
                <w:szCs w:val="22"/>
              </w:rPr>
            </w:pPr>
          </w:p>
        </w:tc>
      </w:tr>
    </w:tbl>
    <w:p w:rsidR="00F47063" w:rsidRDefault="00F47063" w:rsidP="00F47063">
      <w:pPr>
        <w:rPr>
          <w:rFonts w:ascii="Arial" w:eastAsia="Batang" w:hAnsi="Arial" w:cs="Arial"/>
        </w:rPr>
      </w:pPr>
    </w:p>
    <w:p w:rsidR="00F47063" w:rsidRPr="00405F43" w:rsidRDefault="00F47063" w:rsidP="00F47063">
      <w:pPr>
        <w:numPr>
          <w:ilvl w:val="0"/>
          <w:numId w:val="26"/>
        </w:numPr>
        <w:suppressAutoHyphens w:val="0"/>
        <w:spacing w:line="360" w:lineRule="auto"/>
        <w:contextualSpacing/>
        <w:rPr>
          <w:rFonts w:ascii="Arial" w:eastAsia="Batang" w:hAnsi="Arial" w:cs="Arial"/>
          <w:b/>
          <w:sz w:val="22"/>
          <w:szCs w:val="22"/>
        </w:rPr>
      </w:pPr>
      <w:r w:rsidRPr="00405F43">
        <w:rPr>
          <w:rFonts w:ascii="Arial" w:eastAsia="Batang" w:hAnsi="Arial" w:cs="Arial"/>
          <w:b/>
          <w:sz w:val="22"/>
          <w:szCs w:val="22"/>
        </w:rPr>
        <w:t xml:space="preserve">What did you gain today that will impact your future work, and how so? </w:t>
      </w:r>
      <w:r w:rsidRPr="00405F43">
        <w:rPr>
          <w:rFonts w:ascii="Arial" w:eastAsia="Batang"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063" w:rsidRDefault="00F47063" w:rsidP="00F47063">
      <w:pPr>
        <w:ind w:left="435"/>
        <w:rPr>
          <w:rFonts w:ascii="Arial" w:eastAsia="Batang" w:hAnsi="Arial" w:cs="Arial"/>
          <w:b/>
          <w:sz w:val="22"/>
          <w:szCs w:val="22"/>
        </w:rPr>
      </w:pPr>
    </w:p>
    <w:p w:rsidR="00F47063" w:rsidRPr="00405F43" w:rsidRDefault="00F47063" w:rsidP="00F47063">
      <w:pPr>
        <w:numPr>
          <w:ilvl w:val="0"/>
          <w:numId w:val="26"/>
        </w:numPr>
        <w:suppressAutoHyphens w:val="0"/>
        <w:rPr>
          <w:rFonts w:ascii="Arial" w:eastAsia="Batang" w:hAnsi="Arial" w:cs="Arial"/>
          <w:b/>
          <w:sz w:val="22"/>
          <w:szCs w:val="22"/>
        </w:rPr>
      </w:pPr>
      <w:r w:rsidRPr="00405F43">
        <w:rPr>
          <w:rFonts w:ascii="Arial" w:eastAsia="Batang" w:hAnsi="Arial" w:cs="Arial"/>
          <w:b/>
          <w:sz w:val="22"/>
          <w:szCs w:val="22"/>
        </w:rPr>
        <w:t xml:space="preserve">Comments/Recommendations </w:t>
      </w:r>
      <w:r w:rsidRPr="00405F43">
        <w:rPr>
          <w:rFonts w:ascii="Arial" w:eastAsia="Batang" w:hAnsi="Arial" w:cs="Arial"/>
          <w:sz w:val="22"/>
          <w:szCs w:val="22"/>
        </w:rPr>
        <w:t>(If you marked “disagree” to any of the above, please explain below.)</w:t>
      </w:r>
      <w:r w:rsidRPr="00405F43">
        <w:rPr>
          <w:rFonts w:ascii="Arial" w:eastAsia="Batang" w:hAnsi="Arial" w:cs="Arial"/>
          <w:b/>
          <w:sz w:val="22"/>
          <w:szCs w:val="22"/>
        </w:rPr>
        <w:t>:</w:t>
      </w:r>
    </w:p>
    <w:p w:rsidR="00F47063" w:rsidRPr="00405F43" w:rsidRDefault="00F47063" w:rsidP="00F47063">
      <w:pPr>
        <w:spacing w:line="360" w:lineRule="auto"/>
        <w:ind w:left="432"/>
        <w:contextualSpacing/>
        <w:rPr>
          <w:rFonts w:ascii="Arial" w:eastAsia="Batang" w:hAnsi="Arial" w:cs="Arial"/>
          <w:sz w:val="22"/>
          <w:szCs w:val="22"/>
        </w:rPr>
      </w:pPr>
      <w:r w:rsidRPr="00405F43">
        <w:rPr>
          <w:rFonts w:ascii="Arial" w:eastAsia="Batang" w:hAnsi="Arial" w:cs="Arial"/>
          <w:sz w:val="22"/>
          <w:szCs w:val="22"/>
        </w:rPr>
        <w:t>________________________________________________________________________________________________________________________________________________________________________________________________________________</w:t>
      </w:r>
      <w:r>
        <w:rPr>
          <w:rFonts w:ascii="Arial" w:eastAsia="Batang" w:hAnsi="Arial" w:cs="Arial"/>
          <w:sz w:val="22"/>
          <w:szCs w:val="22"/>
        </w:rPr>
        <w:t>________</w:t>
      </w:r>
    </w:p>
    <w:p w:rsidR="00F47063" w:rsidRDefault="00F47063" w:rsidP="000F1165">
      <w:pPr>
        <w:pStyle w:val="Heading1"/>
      </w:pPr>
    </w:p>
    <w:p w:rsidR="00F47063" w:rsidRDefault="00F47063" w:rsidP="000F1165">
      <w:pPr>
        <w:pStyle w:val="Heading1"/>
      </w:pPr>
    </w:p>
    <w:p w:rsidR="00F47063" w:rsidRDefault="00F47063" w:rsidP="000F1165">
      <w:pPr>
        <w:pStyle w:val="Heading1"/>
      </w:pPr>
    </w:p>
    <w:p w:rsidR="000F1165" w:rsidRDefault="000F1165">
      <w:pPr>
        <w:suppressAutoHyphens w:val="0"/>
        <w:rPr>
          <w:rFonts w:ascii="Arial" w:hAnsi="Arial" w:cs="Arial"/>
          <w:b/>
          <w:bCs/>
          <w:smallCaps/>
          <w:color w:val="365F91" w:themeColor="accent1" w:themeShade="BF"/>
          <w:sz w:val="32"/>
          <w:szCs w:val="32"/>
        </w:rPr>
      </w:pPr>
      <w:bookmarkStart w:id="20" w:name="_Toc358196890"/>
      <w:r>
        <w:br w:type="page"/>
      </w:r>
    </w:p>
    <w:p w:rsidR="001959DC" w:rsidRPr="0013003A" w:rsidRDefault="00922695" w:rsidP="000F1165">
      <w:pPr>
        <w:pStyle w:val="Heading1"/>
      </w:pPr>
      <w:r>
        <w:lastRenderedPageBreak/>
        <w:t>D</w:t>
      </w:r>
      <w:r w:rsidR="00F47063">
        <w:t>8</w:t>
      </w:r>
      <w:r w:rsidR="001959DC" w:rsidRPr="0013003A">
        <w:t>. Resource Charts</w:t>
      </w:r>
      <w:bookmarkEnd w:id="20"/>
    </w:p>
    <w:p w:rsidR="001959DC" w:rsidRPr="000C76A2" w:rsidRDefault="001959DC">
      <w:pPr>
        <w:rPr>
          <w:rFonts w:ascii="Arial" w:hAnsi="Arial" w:cs="Arial"/>
          <w:b/>
          <w:sz w:val="22"/>
          <w:szCs w:val="22"/>
        </w:rPr>
      </w:pPr>
    </w:p>
    <w:p w:rsidR="001959DC" w:rsidRPr="000F1165" w:rsidRDefault="001959DC" w:rsidP="000F1165">
      <w:pPr>
        <w:pStyle w:val="Subtitle"/>
      </w:pPr>
      <w:bookmarkStart w:id="21" w:name="_Toc358196891"/>
      <w:r w:rsidRPr="000F1165">
        <w:t>Booklets</w:t>
      </w:r>
      <w:bookmarkEnd w:id="21"/>
    </w:p>
    <w:tbl>
      <w:tblPr>
        <w:tblW w:w="0" w:type="auto"/>
        <w:tblInd w:w="-55" w:type="dxa"/>
        <w:tblLayout w:type="fixed"/>
        <w:tblLook w:val="0000" w:firstRow="0" w:lastRow="0" w:firstColumn="0" w:lastColumn="0" w:noHBand="0" w:noVBand="0"/>
      </w:tblPr>
      <w:tblGrid>
        <w:gridCol w:w="1728"/>
        <w:gridCol w:w="1170"/>
        <w:gridCol w:w="1510"/>
        <w:gridCol w:w="2810"/>
        <w:gridCol w:w="2000"/>
      </w:tblGrid>
      <w:tr w:rsidR="001959DC" w:rsidTr="000C76A2">
        <w:trPr>
          <w:trHeight w:val="720"/>
        </w:trPr>
        <w:tc>
          <w:tcPr>
            <w:tcW w:w="1728"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Resource</w:t>
            </w:r>
          </w:p>
        </w:tc>
        <w:tc>
          <w:tcPr>
            <w:tcW w:w="117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Author(s)/</w:t>
            </w:r>
          </w:p>
          <w:p w:rsidR="001959DC" w:rsidRDefault="001959DC">
            <w:pPr>
              <w:pStyle w:val="WW-Default"/>
              <w:jc w:val="center"/>
              <w:rPr>
                <w:rFonts w:ascii="Arial" w:hAnsi="Arial" w:cs="Arial"/>
                <w:b/>
                <w:sz w:val="16"/>
                <w:szCs w:val="16"/>
              </w:rPr>
            </w:pPr>
            <w:r>
              <w:rPr>
                <w:rFonts w:ascii="Arial" w:hAnsi="Arial" w:cs="Arial"/>
                <w:b/>
                <w:sz w:val="16"/>
                <w:szCs w:val="16"/>
              </w:rPr>
              <w:t>Pub., Date</w:t>
            </w:r>
          </w:p>
        </w:tc>
        <w:tc>
          <w:tcPr>
            <w:tcW w:w="151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Audience</w:t>
            </w:r>
          </w:p>
        </w:tc>
        <w:tc>
          <w:tcPr>
            <w:tcW w:w="281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Description</w:t>
            </w:r>
          </w:p>
        </w:tc>
        <w:tc>
          <w:tcPr>
            <w:tcW w:w="20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Cost/How to Purchase or Access</w:t>
            </w:r>
          </w:p>
        </w:tc>
      </w:tr>
      <w:tr w:rsidR="001959DC">
        <w:tc>
          <w:tcPr>
            <w:tcW w:w="1728" w:type="dxa"/>
            <w:tcBorders>
              <w:top w:val="single" w:sz="4" w:space="0" w:color="000000"/>
              <w:left w:val="single" w:sz="4" w:space="0" w:color="000000"/>
              <w:bottom w:val="single" w:sz="4" w:space="0" w:color="000000"/>
            </w:tcBorders>
            <w:shd w:val="clear" w:color="auto" w:fill="auto"/>
          </w:tcPr>
          <w:p w:rsidR="001959DC" w:rsidRDefault="001959DC">
            <w:pPr>
              <w:snapToGrid w:val="0"/>
              <w:spacing w:before="120"/>
              <w:rPr>
                <w:rFonts w:ascii="Arial" w:hAnsi="Arial" w:cs="Arial"/>
                <w:bCs/>
                <w:i/>
                <w:sz w:val="14"/>
                <w:szCs w:val="14"/>
              </w:rPr>
            </w:pPr>
            <w:r>
              <w:rPr>
                <w:rFonts w:ascii="Arial" w:hAnsi="Arial" w:cs="Arial"/>
                <w:bCs/>
                <w:i/>
                <w:sz w:val="14"/>
                <w:szCs w:val="14"/>
              </w:rPr>
              <w:t>Bystander Intervention Playbook</w:t>
            </w:r>
          </w:p>
          <w:p w:rsidR="001959DC" w:rsidRDefault="001959DC">
            <w:pPr>
              <w:spacing w:before="120"/>
              <w:rPr>
                <w:rFonts w:ascii="Arial" w:hAnsi="Arial" w:cs="Arial"/>
                <w:sz w:val="14"/>
                <w:szCs w:val="14"/>
              </w:rPr>
            </w:pPr>
            <w:r>
              <w:rPr>
                <w:rFonts w:ascii="Arial" w:hAnsi="Arial" w:cs="Arial"/>
                <w:sz w:val="14"/>
                <w:szCs w:val="14"/>
              </w:rPr>
              <w:t xml:space="preserve">  </w:t>
            </w:r>
          </w:p>
          <w:p w:rsidR="001959DC" w:rsidRDefault="001959DC">
            <w:pPr>
              <w:pStyle w:val="WW-Default"/>
              <w:spacing w:before="120"/>
              <w:rPr>
                <w:rFonts w:ascii="Arial" w:hAnsi="Arial" w:cs="Arial"/>
                <w:bCs/>
                <w:i/>
                <w:sz w:val="14"/>
                <w:szCs w:val="14"/>
              </w:rPr>
            </w:pPr>
          </w:p>
        </w:tc>
        <w:tc>
          <w:tcPr>
            <w:tcW w:w="117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color w:val="auto"/>
                <w:sz w:val="14"/>
                <w:szCs w:val="14"/>
              </w:rPr>
            </w:pPr>
            <w:r>
              <w:rPr>
                <w:rFonts w:ascii="Arial" w:hAnsi="Arial" w:cs="Arial"/>
                <w:bCs/>
                <w:sz w:val="14"/>
                <w:szCs w:val="14"/>
              </w:rPr>
              <w:t>Virginia</w:t>
            </w:r>
            <w:r>
              <w:rPr>
                <w:rFonts w:ascii="Arial" w:hAnsi="Arial" w:cs="Arial"/>
                <w:sz w:val="14"/>
                <w:szCs w:val="14"/>
              </w:rPr>
              <w:t xml:space="preserve"> Polytechnic Institute and State University (</w:t>
            </w:r>
            <w:r>
              <w:rPr>
                <w:rFonts w:ascii="Arial" w:hAnsi="Arial" w:cs="Arial"/>
                <w:bCs/>
                <w:sz w:val="14"/>
                <w:szCs w:val="14"/>
              </w:rPr>
              <w:t>Virginia Tech</w:t>
            </w:r>
            <w:r>
              <w:rPr>
                <w:rFonts w:ascii="Arial" w:hAnsi="Arial" w:cs="Arial"/>
                <w:sz w:val="14"/>
                <w:szCs w:val="14"/>
              </w:rPr>
              <w:t xml:space="preserve">), adapted with permission from the College of </w:t>
            </w:r>
            <w:r>
              <w:rPr>
                <w:rFonts w:ascii="Arial" w:hAnsi="Arial" w:cs="Arial"/>
                <w:color w:val="auto"/>
                <w:sz w:val="14"/>
                <w:szCs w:val="14"/>
              </w:rPr>
              <w:t>William and Mary,</w:t>
            </w:r>
            <w:r>
              <w:rPr>
                <w:rFonts w:ascii="Arial" w:hAnsi="Arial" w:cs="Arial"/>
                <w:sz w:val="14"/>
                <w:szCs w:val="14"/>
              </w:rPr>
              <w:t xml:space="preserve"> updated 2009, n</w:t>
            </w:r>
            <w:r>
              <w:rPr>
                <w:rFonts w:ascii="Arial" w:hAnsi="Arial" w:cs="Arial"/>
                <w:color w:val="auto"/>
                <w:sz w:val="14"/>
                <w:szCs w:val="14"/>
              </w:rPr>
              <w:t>ot copyrighted</w:t>
            </w:r>
          </w:p>
        </w:tc>
        <w:tc>
          <w:tcPr>
            <w:tcW w:w="1510" w:type="dxa"/>
            <w:tcBorders>
              <w:top w:val="single" w:sz="4" w:space="0" w:color="000000"/>
              <w:left w:val="single" w:sz="4" w:space="0" w:color="000000"/>
              <w:bottom w:val="single" w:sz="4" w:space="0" w:color="000000"/>
            </w:tcBorders>
            <w:shd w:val="clear" w:color="auto" w:fill="auto"/>
          </w:tcPr>
          <w:p w:rsidR="00D04AC3" w:rsidRDefault="001959DC">
            <w:pPr>
              <w:pStyle w:val="WW-Default"/>
              <w:snapToGrid w:val="0"/>
              <w:spacing w:before="120"/>
              <w:rPr>
                <w:rFonts w:ascii="Arial" w:hAnsi="Arial" w:cs="Arial"/>
                <w:color w:val="auto"/>
                <w:sz w:val="14"/>
                <w:szCs w:val="14"/>
              </w:rPr>
            </w:pPr>
            <w:r>
              <w:rPr>
                <w:rFonts w:ascii="Arial" w:hAnsi="Arial" w:cs="Arial"/>
                <w:color w:val="auto"/>
                <w:sz w:val="14"/>
                <w:szCs w:val="14"/>
              </w:rPr>
              <w:t>College students</w:t>
            </w:r>
          </w:p>
          <w:p w:rsidR="00D04AC3" w:rsidRPr="00D04AC3" w:rsidRDefault="00D04AC3" w:rsidP="00D04AC3"/>
          <w:p w:rsidR="00D04AC3" w:rsidRPr="00D04AC3" w:rsidRDefault="00D04AC3" w:rsidP="00D04AC3"/>
          <w:p w:rsidR="00D04AC3" w:rsidRPr="00D04AC3" w:rsidRDefault="00D04AC3" w:rsidP="00D04AC3"/>
          <w:p w:rsidR="00D04AC3" w:rsidRPr="00D04AC3" w:rsidRDefault="00D04AC3" w:rsidP="00D04AC3"/>
          <w:p w:rsidR="00D04AC3" w:rsidRDefault="00D04AC3" w:rsidP="00D04AC3"/>
          <w:p w:rsidR="001959DC" w:rsidRPr="00D04AC3" w:rsidRDefault="001959DC" w:rsidP="00D04AC3">
            <w:pPr>
              <w:jc w:val="center"/>
            </w:pPr>
          </w:p>
        </w:tc>
        <w:tc>
          <w:tcPr>
            <w:tcW w:w="281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sz w:val="14"/>
                <w:szCs w:val="14"/>
              </w:rPr>
            </w:pPr>
            <w:r>
              <w:rPr>
                <w:rFonts w:ascii="Arial" w:hAnsi="Arial" w:cs="Arial"/>
                <w:sz w:val="14"/>
                <w:szCs w:val="14"/>
              </w:rPr>
              <w:t>Provides an easy-to-follow resource for understanding and educating about bystander intervention. Can serve as a primary prevention tool for a variety of campus populations.</w:t>
            </w:r>
          </w:p>
          <w:p w:rsidR="001959DC" w:rsidRDefault="001959DC">
            <w:pPr>
              <w:pStyle w:val="WW-Default"/>
              <w:spacing w:before="120"/>
              <w:rPr>
                <w:rFonts w:ascii="Arial" w:hAnsi="Arial" w:cs="Arial"/>
                <w:sz w:val="14"/>
                <w:szCs w:val="14"/>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B22240">
            <w:pPr>
              <w:pStyle w:val="WW-Default"/>
              <w:snapToGrid w:val="0"/>
              <w:spacing w:before="120"/>
              <w:rPr>
                <w:rFonts w:ascii="Arial" w:hAnsi="Arial" w:cs="Arial"/>
                <w:color w:val="FF0000"/>
                <w:sz w:val="14"/>
                <w:szCs w:val="14"/>
              </w:rPr>
            </w:pPr>
            <w:r>
              <w:rPr>
                <w:rFonts w:ascii="Arial" w:hAnsi="Arial" w:cs="Arial"/>
                <w:sz w:val="14"/>
                <w:szCs w:val="14"/>
              </w:rPr>
              <w:t>N</w:t>
            </w:r>
            <w:r w:rsidR="001959DC">
              <w:rPr>
                <w:rFonts w:ascii="Arial" w:hAnsi="Arial" w:cs="Arial"/>
                <w:sz w:val="14"/>
                <w:szCs w:val="14"/>
              </w:rPr>
              <w:t xml:space="preserve">o cost through </w:t>
            </w:r>
            <w:hyperlink r:id="rId45" w:history="1">
              <w:r w:rsidR="001959DC" w:rsidRPr="00DF668F">
                <w:rPr>
                  <w:rStyle w:val="Hyperlink"/>
                  <w:rFonts w:ascii="Arial" w:hAnsi="Arial" w:cs="Arial"/>
                  <w:sz w:val="14"/>
                  <w:szCs w:val="14"/>
                </w:rPr>
                <w:t>http://www.stopabuse.vt.edu/pdf/playbook.pdf</w:t>
              </w:r>
            </w:hyperlink>
            <w:r w:rsidR="001959DC" w:rsidRPr="00DF668F">
              <w:rPr>
                <w:rStyle w:val="Hyperlink"/>
                <w:rFonts w:ascii="Arial" w:hAnsi="Arial" w:cs="Arial"/>
                <w:sz w:val="14"/>
                <w:szCs w:val="14"/>
              </w:rPr>
              <w:t>/</w:t>
            </w:r>
            <w:r w:rsidR="001959DC">
              <w:rPr>
                <w:rFonts w:ascii="Arial" w:hAnsi="Arial" w:cs="Arial"/>
                <w:color w:val="FF0000"/>
                <w:sz w:val="14"/>
                <w:szCs w:val="14"/>
              </w:rPr>
              <w:t xml:space="preserve"> </w:t>
            </w:r>
          </w:p>
        </w:tc>
      </w:tr>
      <w:tr w:rsidR="001959DC">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i/>
                <w:sz w:val="14"/>
                <w:szCs w:val="14"/>
              </w:rPr>
            </w:pPr>
            <w:r>
              <w:rPr>
                <w:rFonts w:ascii="Arial" w:hAnsi="Arial" w:cs="Arial"/>
                <w:bCs/>
                <w:i/>
                <w:sz w:val="14"/>
                <w:szCs w:val="14"/>
              </w:rPr>
              <w:t>Stalking: A Handbook for Victims</w:t>
            </w:r>
          </w:p>
          <w:p w:rsidR="001959DC" w:rsidRDefault="001959DC">
            <w:pPr>
              <w:pStyle w:val="WW-Default1"/>
              <w:spacing w:before="120"/>
              <w:rPr>
                <w:rFonts w:ascii="Arial" w:hAnsi="Arial" w:cs="Arial"/>
                <w:bCs/>
                <w:i/>
                <w:sz w:val="14"/>
                <w:szCs w:val="14"/>
              </w:rPr>
            </w:pPr>
          </w:p>
          <w:p w:rsidR="001959DC" w:rsidRDefault="001959DC" w:rsidP="00B22240">
            <w:pPr>
              <w:pStyle w:val="WW-Default1"/>
              <w:spacing w:before="120"/>
              <w:rPr>
                <w:rFonts w:ascii="Arial" w:hAnsi="Arial" w:cs="Arial"/>
                <w:bCs/>
                <w:i/>
                <w:sz w:val="14"/>
                <w:szCs w:val="14"/>
              </w:rPr>
            </w:pPr>
          </w:p>
        </w:tc>
        <w:tc>
          <w:tcPr>
            <w:tcW w:w="117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color w:val="auto"/>
                <w:sz w:val="14"/>
                <w:szCs w:val="14"/>
              </w:rPr>
            </w:pPr>
            <w:r>
              <w:rPr>
                <w:rFonts w:ascii="Arial" w:hAnsi="Arial" w:cs="Arial"/>
                <w:sz w:val="14"/>
                <w:szCs w:val="14"/>
              </w:rPr>
              <w:t>Emily Spence-Diehl , University of Virginia, u</w:t>
            </w:r>
            <w:r>
              <w:rPr>
                <w:rFonts w:ascii="Arial" w:hAnsi="Arial" w:cs="Arial"/>
                <w:color w:val="auto"/>
                <w:sz w:val="14"/>
                <w:szCs w:val="14"/>
              </w:rPr>
              <w:t>pdated 1999, copyrighted</w:t>
            </w:r>
          </w:p>
        </w:tc>
        <w:tc>
          <w:tcPr>
            <w:tcW w:w="151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color w:val="auto"/>
                <w:sz w:val="14"/>
                <w:szCs w:val="14"/>
              </w:rPr>
            </w:pPr>
            <w:r>
              <w:rPr>
                <w:rFonts w:ascii="Arial" w:hAnsi="Arial" w:cs="Arial"/>
                <w:color w:val="auto"/>
                <w:sz w:val="14"/>
                <w:szCs w:val="14"/>
              </w:rPr>
              <w:t>Stalking victims</w:t>
            </w:r>
          </w:p>
        </w:tc>
        <w:tc>
          <w:tcPr>
            <w:tcW w:w="281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Provides</w:t>
            </w:r>
            <w:r w:rsidR="00B22240">
              <w:rPr>
                <w:rFonts w:ascii="Arial" w:hAnsi="Arial" w:cs="Arial"/>
                <w:sz w:val="14"/>
                <w:szCs w:val="14"/>
              </w:rPr>
              <w:t xml:space="preserve"> 80 pages of </w:t>
            </w:r>
            <w:r>
              <w:rPr>
                <w:rFonts w:ascii="Arial" w:hAnsi="Arial" w:cs="Arial"/>
                <w:sz w:val="14"/>
                <w:szCs w:val="14"/>
              </w:rPr>
              <w:t>information about the elements of stalking, taking legal and protective action against stalking, as well as safety and planning procedures. Gives an overview of stalking on college campuses and offers safety precautions for the student population.</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B22240" w:rsidP="00167AC1">
            <w:pPr>
              <w:pStyle w:val="WW-Default1"/>
              <w:snapToGrid w:val="0"/>
              <w:spacing w:before="120"/>
              <w:rPr>
                <w:rFonts w:ascii="Arial" w:hAnsi="Arial" w:cs="Arial"/>
                <w:bCs/>
                <w:i/>
                <w:sz w:val="14"/>
                <w:szCs w:val="14"/>
              </w:rPr>
            </w:pPr>
            <w:r>
              <w:rPr>
                <w:rFonts w:ascii="Arial" w:hAnsi="Arial" w:cs="Arial"/>
                <w:sz w:val="14"/>
                <w:szCs w:val="14"/>
              </w:rPr>
              <w:t>N</w:t>
            </w:r>
            <w:r w:rsidR="001959DC">
              <w:rPr>
                <w:rFonts w:ascii="Arial" w:hAnsi="Arial" w:cs="Arial"/>
                <w:sz w:val="14"/>
                <w:szCs w:val="14"/>
              </w:rPr>
              <w:t xml:space="preserve">o cost through </w:t>
            </w:r>
            <w:hyperlink r:id="rId46" w:history="1">
              <w:r w:rsidR="00167AC1" w:rsidRPr="00072EBF">
                <w:rPr>
                  <w:rStyle w:val="Hyperlink"/>
                  <w:rFonts w:ascii="Arial" w:hAnsi="Arial" w:cs="Arial"/>
                  <w:sz w:val="14"/>
                  <w:szCs w:val="14"/>
                </w:rPr>
                <w:t>http://www.victimsofcrime.org/docs/src/stalking-a-handbook-for-victims.pdf?sfvrsn=2</w:t>
              </w:r>
            </w:hyperlink>
            <w:r w:rsidR="00167AC1">
              <w:rPr>
                <w:rFonts w:ascii="Arial" w:hAnsi="Arial" w:cs="Arial"/>
                <w:sz w:val="14"/>
                <w:szCs w:val="14"/>
              </w:rPr>
              <w:t xml:space="preserve"> </w:t>
            </w:r>
          </w:p>
        </w:tc>
      </w:tr>
      <w:tr w:rsidR="001959DC">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i/>
                <w:sz w:val="14"/>
                <w:szCs w:val="14"/>
              </w:rPr>
            </w:pPr>
            <w:r>
              <w:rPr>
                <w:rFonts w:ascii="Arial" w:hAnsi="Arial" w:cs="Arial"/>
                <w:bCs/>
                <w:i/>
                <w:sz w:val="14"/>
                <w:szCs w:val="14"/>
              </w:rPr>
              <w:t xml:space="preserve">Stalking </w:t>
            </w:r>
            <w:r w:rsidR="009E46FC">
              <w:rPr>
                <w:rFonts w:ascii="Arial" w:hAnsi="Arial" w:cs="Arial"/>
                <w:bCs/>
                <w:i/>
                <w:sz w:val="14"/>
                <w:szCs w:val="14"/>
              </w:rPr>
              <w:t>Brochure</w:t>
            </w:r>
          </w:p>
          <w:p w:rsidR="001959DC" w:rsidRDefault="001959DC">
            <w:pPr>
              <w:pStyle w:val="WW-Default1"/>
              <w:spacing w:before="120"/>
              <w:rPr>
                <w:rFonts w:ascii="Arial" w:hAnsi="Arial" w:cs="Arial"/>
                <w:bCs/>
                <w:sz w:val="14"/>
                <w:szCs w:val="14"/>
              </w:rPr>
            </w:pPr>
            <w:r>
              <w:rPr>
                <w:rFonts w:ascii="Arial" w:hAnsi="Arial" w:cs="Arial"/>
                <w:bCs/>
                <w:sz w:val="14"/>
                <w:szCs w:val="14"/>
              </w:rPr>
              <w:t>English, Spanish</w:t>
            </w:r>
          </w:p>
          <w:p w:rsidR="001959DC" w:rsidRDefault="001959DC">
            <w:pPr>
              <w:pStyle w:val="WW-Default1"/>
              <w:spacing w:before="120"/>
              <w:rPr>
                <w:sz w:val="14"/>
                <w:szCs w:val="14"/>
              </w:rPr>
            </w:pPr>
          </w:p>
        </w:tc>
        <w:tc>
          <w:tcPr>
            <w:tcW w:w="117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bCs/>
                <w:sz w:val="14"/>
                <w:szCs w:val="14"/>
              </w:rPr>
            </w:pPr>
            <w:r>
              <w:rPr>
                <w:rFonts w:ascii="Arial" w:hAnsi="Arial" w:cs="Arial"/>
                <w:bCs/>
                <w:sz w:val="14"/>
                <w:szCs w:val="14"/>
              </w:rPr>
              <w:t>Idaho Coalition Against Sexual and Domestic Violence,</w:t>
            </w:r>
            <w:r>
              <w:rPr>
                <w:rFonts w:ascii="Arial" w:hAnsi="Arial" w:cs="Arial"/>
                <w:bCs/>
                <w:sz w:val="14"/>
                <w:szCs w:val="14"/>
                <w:shd w:val="clear" w:color="auto" w:fill="FFFF00"/>
              </w:rPr>
              <w:t xml:space="preserve"> </w:t>
            </w:r>
            <w:r>
              <w:rPr>
                <w:rFonts w:ascii="Arial" w:hAnsi="Arial" w:cs="Arial"/>
                <w:bCs/>
                <w:sz w:val="14"/>
                <w:szCs w:val="14"/>
              </w:rPr>
              <w:t>2008, copyrighted</w:t>
            </w:r>
          </w:p>
          <w:p w:rsidR="001959DC" w:rsidRDefault="001959DC">
            <w:pPr>
              <w:pStyle w:val="WW-Default"/>
              <w:spacing w:before="120"/>
              <w:rPr>
                <w:rFonts w:ascii="Arial" w:hAnsi="Arial" w:cs="Arial"/>
                <w:sz w:val="14"/>
                <w:szCs w:val="14"/>
              </w:rPr>
            </w:pPr>
            <w:r>
              <w:rPr>
                <w:rFonts w:ascii="Arial" w:hAnsi="Arial" w:cs="Arial"/>
                <w:sz w:val="14"/>
                <w:szCs w:val="14"/>
              </w:rPr>
              <w:t xml:space="preserve"> </w:t>
            </w:r>
          </w:p>
        </w:tc>
        <w:tc>
          <w:tcPr>
            <w:tcW w:w="151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rPr>
                <w:rFonts w:ascii="Arial" w:hAnsi="Arial" w:cs="Arial"/>
                <w:color w:val="FF0000"/>
                <w:sz w:val="14"/>
                <w:szCs w:val="14"/>
              </w:rPr>
            </w:pPr>
          </w:p>
          <w:p w:rsidR="001959DC" w:rsidRDefault="001959DC">
            <w:pPr>
              <w:pStyle w:val="WW-Default"/>
              <w:snapToGrid w:val="0"/>
              <w:rPr>
                <w:rFonts w:ascii="Arial" w:hAnsi="Arial" w:cs="Arial"/>
                <w:color w:val="auto"/>
                <w:sz w:val="14"/>
                <w:szCs w:val="14"/>
              </w:rPr>
            </w:pPr>
            <w:r>
              <w:rPr>
                <w:rFonts w:ascii="Arial" w:hAnsi="Arial" w:cs="Arial"/>
                <w:color w:val="auto"/>
                <w:sz w:val="14"/>
                <w:szCs w:val="14"/>
              </w:rPr>
              <w:t>Variety</w:t>
            </w:r>
          </w:p>
        </w:tc>
        <w:tc>
          <w:tcPr>
            <w:tcW w:w="281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color w:val="auto"/>
                <w:sz w:val="14"/>
                <w:szCs w:val="14"/>
              </w:rPr>
            </w:pPr>
            <w:r>
              <w:rPr>
                <w:rFonts w:ascii="Arial" w:hAnsi="Arial" w:cs="Arial"/>
                <w:color w:val="auto"/>
                <w:sz w:val="14"/>
                <w:szCs w:val="14"/>
              </w:rPr>
              <w:t xml:space="preserve">Provides information about several aspects of stalking including: what stalking is, statistics, myths and facts, profile of stalkers, what to do if you are a victim, cyberstalking, </w:t>
            </w:r>
            <w:proofErr w:type="gramStart"/>
            <w:r>
              <w:rPr>
                <w:rFonts w:ascii="Arial" w:hAnsi="Arial" w:cs="Arial"/>
                <w:color w:val="auto"/>
                <w:sz w:val="14"/>
                <w:szCs w:val="14"/>
              </w:rPr>
              <w:t>what</w:t>
            </w:r>
            <w:proofErr w:type="gramEnd"/>
            <w:r>
              <w:rPr>
                <w:rFonts w:ascii="Arial" w:hAnsi="Arial" w:cs="Arial"/>
                <w:color w:val="auto"/>
                <w:sz w:val="14"/>
                <w:szCs w:val="14"/>
              </w:rPr>
              <w:t xml:space="preserve"> to do if you are a friend of a victim, and resources. Gives a simplified overview of stalking; comes in booklet form that could be used as an example for campuses creating their own stalking resource handbook.</w:t>
            </w:r>
            <w:r w:rsidR="00B22240">
              <w:rPr>
                <w:rFonts w:ascii="Arial" w:hAnsi="Arial" w:cs="Arial"/>
                <w:color w:val="auto"/>
                <w:sz w:val="14"/>
                <w:szCs w:val="14"/>
              </w:rPr>
              <w:t xml:space="preserve">  Available in English and Spanish.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B22240">
            <w:pPr>
              <w:pStyle w:val="WW-Default1"/>
              <w:snapToGrid w:val="0"/>
              <w:spacing w:before="120"/>
              <w:rPr>
                <w:rFonts w:ascii="Arial" w:hAnsi="Arial" w:cs="Arial"/>
                <w:sz w:val="14"/>
                <w:szCs w:val="14"/>
              </w:rPr>
            </w:pPr>
            <w:r>
              <w:rPr>
                <w:rFonts w:ascii="Arial" w:hAnsi="Arial" w:cs="Arial"/>
                <w:sz w:val="14"/>
                <w:szCs w:val="14"/>
              </w:rPr>
              <w:t>N</w:t>
            </w:r>
            <w:r w:rsidR="001959DC">
              <w:rPr>
                <w:rFonts w:ascii="Arial" w:hAnsi="Arial" w:cs="Arial"/>
                <w:sz w:val="14"/>
                <w:szCs w:val="14"/>
              </w:rPr>
              <w:t xml:space="preserve">o cost through </w:t>
            </w:r>
            <w:hyperlink r:id="rId47" w:history="1">
              <w:r w:rsidR="001959DC" w:rsidRPr="00DF668F">
                <w:rPr>
                  <w:rStyle w:val="Hyperlink"/>
                  <w:rFonts w:ascii="Arial" w:hAnsi="Arial"/>
                  <w:sz w:val="14"/>
                  <w:szCs w:val="14"/>
                </w:rPr>
                <w:t>idvsa.org/</w:t>
              </w:r>
            </w:hyperlink>
            <w:r w:rsidR="001959DC" w:rsidRPr="00DF668F">
              <w:rPr>
                <w:rFonts w:ascii="Arial" w:hAnsi="Arial" w:cs="Arial"/>
                <w:sz w:val="14"/>
                <w:szCs w:val="14"/>
              </w:rPr>
              <w:t>,</w:t>
            </w:r>
            <w:r w:rsidR="001959DC">
              <w:rPr>
                <w:rFonts w:ascii="Arial" w:hAnsi="Arial" w:cs="Arial"/>
                <w:sz w:val="14"/>
                <w:szCs w:val="14"/>
              </w:rPr>
              <w:t xml:space="preserve"> go to resource/publication link</w:t>
            </w:r>
          </w:p>
          <w:p w:rsidR="001959DC" w:rsidRDefault="001959DC">
            <w:pPr>
              <w:pStyle w:val="WW-Default1"/>
              <w:spacing w:before="120"/>
              <w:rPr>
                <w:rFonts w:ascii="Arial" w:hAnsi="Arial" w:cs="Arial"/>
                <w:sz w:val="14"/>
                <w:szCs w:val="14"/>
              </w:rPr>
            </w:pPr>
            <w:r>
              <w:rPr>
                <w:rFonts w:ascii="Arial" w:hAnsi="Arial" w:cs="Arial"/>
                <w:sz w:val="14"/>
                <w:szCs w:val="14"/>
              </w:rPr>
              <w:t>Fees may apply if shipping is over $50.</w:t>
            </w:r>
          </w:p>
        </w:tc>
      </w:tr>
    </w:tbl>
    <w:p w:rsidR="0013003A" w:rsidRPr="0013003A" w:rsidRDefault="0013003A" w:rsidP="000F1165">
      <w:pPr>
        <w:pStyle w:val="Title"/>
      </w:pPr>
    </w:p>
    <w:p w:rsidR="001959DC" w:rsidRDefault="001959DC" w:rsidP="000F1165">
      <w:pPr>
        <w:pStyle w:val="Title"/>
      </w:pPr>
      <w:bookmarkStart w:id="22" w:name="_Toc358196892"/>
      <w:r>
        <w:t>Books</w:t>
      </w:r>
      <w:bookmarkEnd w:id="22"/>
    </w:p>
    <w:tbl>
      <w:tblPr>
        <w:tblW w:w="0" w:type="auto"/>
        <w:tblInd w:w="-55" w:type="dxa"/>
        <w:tblLayout w:type="fixed"/>
        <w:tblLook w:val="0000" w:firstRow="0" w:lastRow="0" w:firstColumn="0" w:lastColumn="0" w:noHBand="0" w:noVBand="0"/>
      </w:tblPr>
      <w:tblGrid>
        <w:gridCol w:w="1728"/>
        <w:gridCol w:w="1170"/>
        <w:gridCol w:w="1510"/>
        <w:gridCol w:w="2810"/>
        <w:gridCol w:w="2000"/>
      </w:tblGrid>
      <w:tr w:rsidR="001959DC" w:rsidTr="000C76A2">
        <w:trPr>
          <w:trHeight w:val="720"/>
        </w:trPr>
        <w:tc>
          <w:tcPr>
            <w:tcW w:w="1728"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Resource</w:t>
            </w:r>
          </w:p>
        </w:tc>
        <w:tc>
          <w:tcPr>
            <w:tcW w:w="117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Author(s)/</w:t>
            </w:r>
          </w:p>
          <w:p w:rsidR="001959DC" w:rsidRDefault="001959DC">
            <w:pPr>
              <w:pStyle w:val="WW-Default"/>
              <w:jc w:val="center"/>
              <w:rPr>
                <w:rFonts w:ascii="Arial" w:hAnsi="Arial" w:cs="Arial"/>
                <w:b/>
                <w:sz w:val="16"/>
                <w:szCs w:val="16"/>
              </w:rPr>
            </w:pPr>
            <w:r>
              <w:rPr>
                <w:rFonts w:ascii="Arial" w:hAnsi="Arial" w:cs="Arial"/>
                <w:b/>
                <w:sz w:val="16"/>
                <w:szCs w:val="16"/>
              </w:rPr>
              <w:t>Pub., Date</w:t>
            </w:r>
          </w:p>
        </w:tc>
        <w:tc>
          <w:tcPr>
            <w:tcW w:w="151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Audience</w:t>
            </w:r>
          </w:p>
        </w:tc>
        <w:tc>
          <w:tcPr>
            <w:tcW w:w="281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Description</w:t>
            </w:r>
          </w:p>
        </w:tc>
        <w:tc>
          <w:tcPr>
            <w:tcW w:w="20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Cost/How to Purchase or Access</w:t>
            </w:r>
          </w:p>
        </w:tc>
      </w:tr>
      <w:tr w:rsidR="001959DC">
        <w:tc>
          <w:tcPr>
            <w:tcW w:w="1728" w:type="dxa"/>
            <w:tcBorders>
              <w:top w:val="single" w:sz="4" w:space="0" w:color="000000"/>
              <w:left w:val="single" w:sz="4" w:space="0" w:color="000000"/>
              <w:bottom w:val="single" w:sz="4" w:space="0" w:color="000000"/>
            </w:tcBorders>
            <w:shd w:val="clear" w:color="auto" w:fill="auto"/>
          </w:tcPr>
          <w:p w:rsidR="001959DC" w:rsidRDefault="001959DC">
            <w:pPr>
              <w:snapToGrid w:val="0"/>
              <w:spacing w:before="120"/>
              <w:rPr>
                <w:rFonts w:ascii="Arial" w:hAnsi="Arial" w:cs="Arial"/>
                <w:bCs/>
                <w:i/>
                <w:sz w:val="14"/>
                <w:szCs w:val="14"/>
              </w:rPr>
            </w:pPr>
            <w:r>
              <w:rPr>
                <w:rFonts w:ascii="Arial" w:hAnsi="Arial" w:cs="Arial"/>
                <w:bCs/>
                <w:i/>
                <w:sz w:val="14"/>
                <w:szCs w:val="14"/>
              </w:rPr>
              <w:t>May I Kiss You?</w:t>
            </w:r>
          </w:p>
          <w:p w:rsidR="001959DC" w:rsidRDefault="001959DC">
            <w:pPr>
              <w:pStyle w:val="WW-Default1"/>
              <w:rPr>
                <w:rFonts w:ascii="Arial" w:hAnsi="Arial" w:cs="Arial"/>
                <w:b/>
                <w:sz w:val="14"/>
                <w:szCs w:val="14"/>
              </w:rPr>
            </w:pPr>
          </w:p>
          <w:p w:rsidR="001959DC" w:rsidRDefault="001959DC">
            <w:pPr>
              <w:pStyle w:val="WW-Default"/>
              <w:spacing w:before="120"/>
              <w:rPr>
                <w:rFonts w:ascii="Arial" w:hAnsi="Arial" w:cs="Arial"/>
                <w:bCs/>
                <w:i/>
                <w:sz w:val="14"/>
                <w:szCs w:val="14"/>
              </w:rPr>
            </w:pPr>
          </w:p>
        </w:tc>
        <w:tc>
          <w:tcPr>
            <w:tcW w:w="117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sz w:val="14"/>
                <w:szCs w:val="14"/>
              </w:rPr>
            </w:pPr>
            <w:r>
              <w:rPr>
                <w:rFonts w:ascii="Arial" w:hAnsi="Arial" w:cs="Arial"/>
                <w:sz w:val="14"/>
                <w:szCs w:val="14"/>
              </w:rPr>
              <w:t xml:space="preserve">Mike </w:t>
            </w:r>
            <w:proofErr w:type="spellStart"/>
            <w:r>
              <w:rPr>
                <w:rFonts w:ascii="Arial" w:hAnsi="Arial" w:cs="Arial"/>
                <w:sz w:val="14"/>
                <w:szCs w:val="14"/>
              </w:rPr>
              <w:t>Domitrz</w:t>
            </w:r>
            <w:proofErr w:type="spellEnd"/>
            <w:r>
              <w:rPr>
                <w:rFonts w:ascii="Arial" w:hAnsi="Arial" w:cs="Arial"/>
                <w:sz w:val="14"/>
                <w:szCs w:val="14"/>
              </w:rPr>
              <w:t>, Awareness Publications, 2003, copyrighted</w:t>
            </w:r>
          </w:p>
        </w:tc>
        <w:tc>
          <w:tcPr>
            <w:tcW w:w="151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color w:val="auto"/>
                <w:sz w:val="14"/>
                <w:szCs w:val="14"/>
              </w:rPr>
            </w:pPr>
            <w:r>
              <w:rPr>
                <w:rFonts w:ascii="Arial" w:hAnsi="Arial" w:cs="Arial"/>
                <w:color w:val="auto"/>
                <w:sz w:val="14"/>
                <w:szCs w:val="14"/>
              </w:rPr>
              <w:t>Teens, college students, parents, educators</w:t>
            </w:r>
          </w:p>
        </w:tc>
        <w:tc>
          <w:tcPr>
            <w:tcW w:w="2810" w:type="dxa"/>
            <w:tcBorders>
              <w:top w:val="single" w:sz="4" w:space="0" w:color="000000"/>
              <w:left w:val="single" w:sz="4" w:space="0" w:color="000000"/>
              <w:bottom w:val="single" w:sz="4" w:space="0" w:color="000000"/>
            </w:tcBorders>
            <w:shd w:val="clear" w:color="auto" w:fill="auto"/>
          </w:tcPr>
          <w:p w:rsidR="001959DC" w:rsidRDefault="001959DC">
            <w:pPr>
              <w:snapToGrid w:val="0"/>
              <w:spacing w:before="120"/>
              <w:rPr>
                <w:rFonts w:ascii="Arial" w:hAnsi="Arial" w:cs="Arial"/>
                <w:sz w:val="14"/>
                <w:szCs w:val="14"/>
              </w:rPr>
            </w:pPr>
            <w:r>
              <w:rPr>
                <w:rFonts w:ascii="Arial" w:hAnsi="Arial" w:cs="Arial"/>
                <w:sz w:val="14"/>
                <w:szCs w:val="14"/>
              </w:rPr>
              <w:t xml:space="preserve">Heightens sexual assault awareness while providing exercises for building healthy relationships in today's culture. Can be used as a primary prevention tool for male and female college students.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1959DC">
            <w:pPr>
              <w:snapToGrid w:val="0"/>
              <w:spacing w:before="120"/>
              <w:rPr>
                <w:rFonts w:ascii="Arial" w:hAnsi="Arial" w:cs="Arial"/>
                <w:sz w:val="14"/>
                <w:szCs w:val="14"/>
              </w:rPr>
            </w:pPr>
            <w:r>
              <w:rPr>
                <w:rFonts w:ascii="Arial" w:hAnsi="Arial" w:cs="Arial"/>
                <w:sz w:val="14"/>
                <w:szCs w:val="14"/>
              </w:rPr>
              <w:t xml:space="preserve">$19.97 Softcover and $9.97 PDF through </w:t>
            </w:r>
            <w:hyperlink r:id="rId48" w:history="1">
              <w:r w:rsidRPr="00DF668F">
                <w:rPr>
                  <w:rStyle w:val="Hyperlink"/>
                  <w:rFonts w:ascii="Arial" w:hAnsi="Arial"/>
                  <w:sz w:val="14"/>
                  <w:szCs w:val="14"/>
                </w:rPr>
                <w:t>http://www.datesafeproject.org/educational-tools-resources</w:t>
              </w:r>
            </w:hyperlink>
            <w:r>
              <w:rPr>
                <w:rFonts w:ascii="Arial" w:hAnsi="Arial" w:cs="Arial"/>
                <w:sz w:val="14"/>
                <w:szCs w:val="14"/>
              </w:rPr>
              <w:t xml:space="preserve"> </w:t>
            </w:r>
          </w:p>
        </w:tc>
      </w:tr>
      <w:tr w:rsidR="001959DC">
        <w:tc>
          <w:tcPr>
            <w:tcW w:w="1728" w:type="dxa"/>
            <w:tcBorders>
              <w:top w:val="single" w:sz="4" w:space="0" w:color="000000"/>
              <w:left w:val="single" w:sz="4" w:space="0" w:color="000000"/>
              <w:bottom w:val="single" w:sz="4" w:space="0" w:color="000000"/>
            </w:tcBorders>
            <w:shd w:val="clear" w:color="auto" w:fill="auto"/>
          </w:tcPr>
          <w:p w:rsidR="00B22240" w:rsidRDefault="00B22240">
            <w:pPr>
              <w:pStyle w:val="WW-Default1"/>
              <w:snapToGrid w:val="0"/>
              <w:rPr>
                <w:rFonts w:ascii="Arial" w:hAnsi="Arial" w:cs="Arial"/>
                <w:bCs/>
                <w:i/>
                <w:sz w:val="14"/>
                <w:szCs w:val="14"/>
              </w:rPr>
            </w:pPr>
          </w:p>
          <w:p w:rsidR="001959DC" w:rsidRDefault="001959DC">
            <w:pPr>
              <w:pStyle w:val="WW-Default1"/>
              <w:snapToGrid w:val="0"/>
              <w:rPr>
                <w:rFonts w:ascii="Arial" w:hAnsi="Arial" w:cs="Arial"/>
                <w:bCs/>
                <w:i/>
                <w:sz w:val="14"/>
                <w:szCs w:val="14"/>
              </w:rPr>
            </w:pPr>
            <w:r>
              <w:rPr>
                <w:rFonts w:ascii="Arial" w:hAnsi="Arial" w:cs="Arial"/>
                <w:bCs/>
                <w:i/>
                <w:sz w:val="14"/>
                <w:szCs w:val="14"/>
              </w:rPr>
              <w:t>Reaching Men: Strategies for Preventing Sexist Attitudes, Behaviors, and Violence</w:t>
            </w:r>
          </w:p>
          <w:p w:rsidR="001959DC" w:rsidRDefault="001959DC">
            <w:pPr>
              <w:pStyle w:val="WW-Default1"/>
              <w:rPr>
                <w:rFonts w:ascii="Arial" w:hAnsi="Arial" w:cs="Arial"/>
                <w:sz w:val="14"/>
                <w:szCs w:val="14"/>
              </w:rPr>
            </w:pPr>
          </w:p>
        </w:tc>
        <w:tc>
          <w:tcPr>
            <w:tcW w:w="117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sz w:val="14"/>
                <w:szCs w:val="14"/>
              </w:rPr>
            </w:pPr>
            <w:r>
              <w:rPr>
                <w:rFonts w:ascii="Arial" w:hAnsi="Arial" w:cs="Arial"/>
                <w:sz w:val="14"/>
                <w:szCs w:val="14"/>
              </w:rPr>
              <w:t>Russ Funk, JIST Life, 2003, copyrighted</w:t>
            </w:r>
          </w:p>
        </w:tc>
        <w:tc>
          <w:tcPr>
            <w:tcW w:w="151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color w:val="auto"/>
                <w:sz w:val="14"/>
                <w:szCs w:val="14"/>
              </w:rPr>
            </w:pPr>
            <w:r>
              <w:rPr>
                <w:rFonts w:ascii="Arial" w:hAnsi="Arial" w:cs="Arial"/>
                <w:color w:val="auto"/>
                <w:sz w:val="14"/>
                <w:szCs w:val="14"/>
              </w:rPr>
              <w:t>Men</w:t>
            </w:r>
          </w:p>
        </w:tc>
        <w:tc>
          <w:tcPr>
            <w:tcW w:w="2810" w:type="dxa"/>
            <w:tcBorders>
              <w:top w:val="single" w:sz="4" w:space="0" w:color="000000"/>
              <w:left w:val="single" w:sz="4" w:space="0" w:color="000000"/>
              <w:bottom w:val="single" w:sz="4" w:space="0" w:color="000000"/>
            </w:tcBorders>
            <w:shd w:val="clear" w:color="auto" w:fill="auto"/>
          </w:tcPr>
          <w:p w:rsidR="001959DC" w:rsidRDefault="001959DC">
            <w:pPr>
              <w:snapToGrid w:val="0"/>
              <w:spacing w:before="120"/>
              <w:rPr>
                <w:rFonts w:ascii="Arial" w:hAnsi="Arial" w:cs="Arial"/>
                <w:sz w:val="14"/>
                <w:szCs w:val="14"/>
              </w:rPr>
            </w:pPr>
            <w:r>
              <w:rPr>
                <w:rFonts w:ascii="Arial" w:hAnsi="Arial" w:cs="Arial"/>
                <w:sz w:val="14"/>
                <w:szCs w:val="14"/>
              </w:rPr>
              <w:t xml:space="preserve">Reference book that educates men about sexual violence and sexism and how they can prevent the problem. Focuses on changing social attitudes of men that promote violence against women.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959DC" w:rsidRPr="00B22240" w:rsidRDefault="001959DC" w:rsidP="00B22240">
            <w:pPr>
              <w:pStyle w:val="WW-Default1"/>
              <w:snapToGrid w:val="0"/>
              <w:spacing w:before="120"/>
              <w:rPr>
                <w:rFonts w:ascii="Arial" w:hAnsi="Arial" w:cs="Arial"/>
                <w:sz w:val="14"/>
                <w:szCs w:val="14"/>
              </w:rPr>
            </w:pPr>
            <w:r>
              <w:rPr>
                <w:rFonts w:ascii="Arial" w:hAnsi="Arial" w:cs="Arial"/>
                <w:sz w:val="14"/>
                <w:szCs w:val="14"/>
              </w:rPr>
              <w:t xml:space="preserve">$39.95 Softcover through  </w:t>
            </w:r>
            <w:hyperlink r:id="rId49" w:history="1">
              <w:r w:rsidR="00B22240" w:rsidRPr="00B22240">
                <w:rPr>
                  <w:rStyle w:val="Hyperlink"/>
                  <w:rFonts w:ascii="Arial" w:hAnsi="Arial" w:cs="Arial"/>
                  <w:sz w:val="14"/>
                  <w:szCs w:val="14"/>
                </w:rPr>
                <w:t>http://www.rusfunk.com/</w:t>
              </w:r>
            </w:hyperlink>
            <w:r w:rsidR="00B22240">
              <w:rPr>
                <w:rFonts w:ascii="Arial" w:hAnsi="Arial" w:cs="Arial"/>
                <w:sz w:val="14"/>
                <w:szCs w:val="14"/>
              </w:rPr>
              <w:t xml:space="preserve">, </w:t>
            </w:r>
            <w:r w:rsidR="00B22240">
              <w:rPr>
                <w:rFonts w:ascii="Arial" w:hAnsi="Arial" w:cs="Arial"/>
                <w:i/>
                <w:sz w:val="14"/>
                <w:szCs w:val="14"/>
              </w:rPr>
              <w:t xml:space="preserve">Reaching Men </w:t>
            </w:r>
            <w:r w:rsidR="00B22240">
              <w:rPr>
                <w:rFonts w:ascii="Arial" w:hAnsi="Arial" w:cs="Arial"/>
                <w:sz w:val="14"/>
                <w:szCs w:val="14"/>
              </w:rPr>
              <w:t>link</w:t>
            </w:r>
          </w:p>
        </w:tc>
      </w:tr>
    </w:tbl>
    <w:p w:rsidR="00205EBD" w:rsidRDefault="00205EBD">
      <w:pPr>
        <w:pStyle w:val="WW-Default"/>
        <w:spacing w:before="120" w:after="120"/>
        <w:rPr>
          <w:rFonts w:ascii="Arial" w:hAnsi="Arial" w:cs="Arial"/>
          <w:b/>
        </w:rPr>
      </w:pPr>
    </w:p>
    <w:p w:rsidR="000F1165" w:rsidRDefault="000F1165">
      <w:pPr>
        <w:pStyle w:val="WW-Default"/>
        <w:spacing w:before="120" w:after="120"/>
        <w:rPr>
          <w:rFonts w:ascii="Arial" w:hAnsi="Arial" w:cs="Arial"/>
          <w:b/>
        </w:rPr>
      </w:pPr>
    </w:p>
    <w:p w:rsidR="00776CC8" w:rsidRDefault="00776CC8">
      <w:pPr>
        <w:pStyle w:val="WW-Default"/>
        <w:spacing w:before="120" w:after="120"/>
        <w:rPr>
          <w:rFonts w:ascii="Arial" w:hAnsi="Arial" w:cs="Arial"/>
          <w:b/>
        </w:rPr>
      </w:pPr>
    </w:p>
    <w:p w:rsidR="00776CC8" w:rsidRDefault="00776CC8">
      <w:pPr>
        <w:pStyle w:val="WW-Default"/>
        <w:spacing w:before="120" w:after="120"/>
        <w:rPr>
          <w:rFonts w:ascii="Arial" w:hAnsi="Arial" w:cs="Arial"/>
          <w:b/>
        </w:rPr>
      </w:pPr>
    </w:p>
    <w:p w:rsidR="00776CC8" w:rsidRDefault="00776CC8">
      <w:pPr>
        <w:pStyle w:val="WW-Default"/>
        <w:spacing w:before="120" w:after="120"/>
        <w:rPr>
          <w:rFonts w:ascii="Arial" w:hAnsi="Arial" w:cs="Arial"/>
          <w:b/>
        </w:rPr>
      </w:pPr>
    </w:p>
    <w:p w:rsidR="001959DC" w:rsidRDefault="001959DC" w:rsidP="000F1165">
      <w:pPr>
        <w:pStyle w:val="Subtitle"/>
      </w:pPr>
      <w:bookmarkStart w:id="23" w:name="_Toc358196893"/>
      <w:r>
        <w:lastRenderedPageBreak/>
        <w:t>Brochures/Fact Sheets</w:t>
      </w:r>
      <w:bookmarkEnd w:id="23"/>
    </w:p>
    <w:tbl>
      <w:tblPr>
        <w:tblW w:w="0" w:type="auto"/>
        <w:tblInd w:w="-55" w:type="dxa"/>
        <w:tblLayout w:type="fixed"/>
        <w:tblLook w:val="0000" w:firstRow="0" w:lastRow="0" w:firstColumn="0" w:lastColumn="0" w:noHBand="0" w:noVBand="0"/>
      </w:tblPr>
      <w:tblGrid>
        <w:gridCol w:w="1728"/>
        <w:gridCol w:w="1170"/>
        <w:gridCol w:w="1510"/>
        <w:gridCol w:w="2810"/>
        <w:gridCol w:w="2000"/>
      </w:tblGrid>
      <w:tr w:rsidR="001959DC" w:rsidTr="000C76A2">
        <w:trPr>
          <w:trHeight w:val="720"/>
        </w:trPr>
        <w:tc>
          <w:tcPr>
            <w:tcW w:w="1728"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spacing w:before="120"/>
              <w:jc w:val="center"/>
              <w:rPr>
                <w:rFonts w:ascii="Arial" w:hAnsi="Arial" w:cs="Arial"/>
                <w:b/>
                <w:bCs/>
                <w:sz w:val="16"/>
                <w:szCs w:val="16"/>
              </w:rPr>
            </w:pPr>
            <w:r>
              <w:rPr>
                <w:rFonts w:ascii="Arial" w:hAnsi="Arial" w:cs="Arial"/>
                <w:b/>
                <w:bCs/>
                <w:sz w:val="16"/>
                <w:szCs w:val="16"/>
              </w:rPr>
              <w:t>Resource</w:t>
            </w:r>
          </w:p>
        </w:tc>
        <w:tc>
          <w:tcPr>
            <w:tcW w:w="117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spacing w:before="120"/>
              <w:jc w:val="center"/>
              <w:rPr>
                <w:rFonts w:ascii="Arial" w:hAnsi="Arial" w:cs="Arial"/>
                <w:b/>
                <w:sz w:val="16"/>
                <w:szCs w:val="16"/>
              </w:rPr>
            </w:pPr>
            <w:r>
              <w:rPr>
                <w:rFonts w:ascii="Arial" w:hAnsi="Arial" w:cs="Arial"/>
                <w:b/>
                <w:sz w:val="16"/>
                <w:szCs w:val="16"/>
              </w:rPr>
              <w:t>Author(s)/  Pub., Date</w:t>
            </w:r>
          </w:p>
        </w:tc>
        <w:tc>
          <w:tcPr>
            <w:tcW w:w="151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spacing w:before="120"/>
              <w:jc w:val="center"/>
              <w:rPr>
                <w:rFonts w:ascii="Arial" w:hAnsi="Arial" w:cs="Arial"/>
                <w:b/>
                <w:sz w:val="16"/>
                <w:szCs w:val="16"/>
              </w:rPr>
            </w:pPr>
            <w:r>
              <w:rPr>
                <w:rFonts w:ascii="Arial" w:hAnsi="Arial" w:cs="Arial"/>
                <w:b/>
                <w:sz w:val="16"/>
                <w:szCs w:val="16"/>
              </w:rPr>
              <w:t>Audience</w:t>
            </w:r>
          </w:p>
        </w:tc>
        <w:tc>
          <w:tcPr>
            <w:tcW w:w="281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spacing w:before="120"/>
              <w:jc w:val="center"/>
              <w:rPr>
                <w:rFonts w:ascii="Arial" w:hAnsi="Arial" w:cs="Arial"/>
                <w:b/>
                <w:sz w:val="16"/>
                <w:szCs w:val="16"/>
              </w:rPr>
            </w:pPr>
            <w:r>
              <w:rPr>
                <w:rFonts w:ascii="Arial" w:hAnsi="Arial" w:cs="Arial"/>
                <w:b/>
                <w:sz w:val="16"/>
                <w:szCs w:val="16"/>
              </w:rPr>
              <w:t>Description</w:t>
            </w:r>
          </w:p>
        </w:tc>
        <w:tc>
          <w:tcPr>
            <w:tcW w:w="20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Cost/How to Purchase or Access</w:t>
            </w:r>
          </w:p>
        </w:tc>
      </w:tr>
      <w:tr w:rsidR="001959DC">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NormalWeb"/>
              <w:snapToGrid w:val="0"/>
              <w:spacing w:before="120" w:after="0"/>
              <w:ind w:firstLine="0"/>
              <w:rPr>
                <w:rFonts w:ascii="Arial" w:hAnsi="Arial" w:cs="Arial"/>
                <w:bCs/>
                <w:i/>
                <w:sz w:val="14"/>
                <w:szCs w:val="14"/>
              </w:rPr>
            </w:pPr>
            <w:r>
              <w:rPr>
                <w:rFonts w:ascii="Arial" w:hAnsi="Arial" w:cs="Arial"/>
                <w:bCs/>
                <w:i/>
                <w:sz w:val="14"/>
                <w:szCs w:val="14"/>
              </w:rPr>
              <w:t>Sexual Violence and Alcohol and Other Drug Use on Campus</w:t>
            </w:r>
          </w:p>
          <w:p w:rsidR="001959DC" w:rsidRDefault="001959DC">
            <w:pPr>
              <w:pStyle w:val="WW-Default1"/>
              <w:spacing w:before="120"/>
              <w:rPr>
                <w:rFonts w:ascii="Arial" w:hAnsi="Arial" w:cs="Arial"/>
                <w:sz w:val="14"/>
                <w:szCs w:val="14"/>
              </w:rPr>
            </w:pPr>
          </w:p>
          <w:p w:rsidR="001959DC" w:rsidRDefault="001959DC">
            <w:pPr>
              <w:pStyle w:val="WW-Default"/>
              <w:spacing w:before="120"/>
              <w:rPr>
                <w:rFonts w:ascii="Arial" w:hAnsi="Arial" w:cs="Arial"/>
                <w:bCs/>
                <w:i/>
                <w:sz w:val="14"/>
                <w:szCs w:val="14"/>
              </w:rPr>
            </w:pPr>
          </w:p>
        </w:tc>
        <w:tc>
          <w:tcPr>
            <w:tcW w:w="117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sz w:val="14"/>
                <w:szCs w:val="14"/>
              </w:rPr>
            </w:pPr>
            <w:r>
              <w:rPr>
                <w:rFonts w:ascii="Arial" w:hAnsi="Arial" w:cs="Arial"/>
                <w:sz w:val="14"/>
                <w:szCs w:val="14"/>
              </w:rPr>
              <w:t xml:space="preserve">Higher Education Center for Alcohol and Other Drug Abuse Violence Prevention, 2008 </w:t>
            </w:r>
          </w:p>
        </w:tc>
        <w:tc>
          <w:tcPr>
            <w:tcW w:w="151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color w:val="auto"/>
                <w:sz w:val="14"/>
                <w:szCs w:val="14"/>
              </w:rPr>
            </w:pPr>
            <w:r>
              <w:rPr>
                <w:rFonts w:ascii="Arial" w:hAnsi="Arial" w:cs="Arial"/>
                <w:color w:val="auto"/>
                <w:sz w:val="14"/>
                <w:szCs w:val="14"/>
              </w:rPr>
              <w:t>College administrators and faculty</w:t>
            </w:r>
          </w:p>
          <w:p w:rsidR="001959DC" w:rsidRDefault="001959DC">
            <w:pPr>
              <w:pStyle w:val="WW-Default"/>
              <w:spacing w:before="120"/>
              <w:rPr>
                <w:rFonts w:ascii="Arial" w:hAnsi="Arial" w:cs="Arial"/>
                <w:color w:val="FF0000"/>
                <w:sz w:val="14"/>
                <w:szCs w:val="14"/>
              </w:rPr>
            </w:pPr>
            <w:r>
              <w:rPr>
                <w:rFonts w:ascii="Arial" w:hAnsi="Arial" w:cs="Arial"/>
                <w:color w:val="auto"/>
                <w:sz w:val="14"/>
                <w:szCs w:val="14"/>
              </w:rPr>
              <w:t>General campus population</w:t>
            </w:r>
            <w:r>
              <w:rPr>
                <w:rFonts w:ascii="Arial" w:hAnsi="Arial" w:cs="Arial"/>
                <w:color w:val="FF0000"/>
                <w:sz w:val="14"/>
                <w:szCs w:val="14"/>
              </w:rPr>
              <w:t xml:space="preserve"> </w:t>
            </w:r>
          </w:p>
        </w:tc>
        <w:tc>
          <w:tcPr>
            <w:tcW w:w="2810" w:type="dxa"/>
            <w:tcBorders>
              <w:top w:val="single" w:sz="4" w:space="0" w:color="000000"/>
              <w:left w:val="single" w:sz="4" w:space="0" w:color="000000"/>
              <w:bottom w:val="single" w:sz="4" w:space="0" w:color="000000"/>
            </w:tcBorders>
            <w:shd w:val="clear" w:color="auto" w:fill="auto"/>
          </w:tcPr>
          <w:p w:rsidR="001959DC" w:rsidRDefault="00B22240">
            <w:pPr>
              <w:pStyle w:val="NormalWeb"/>
              <w:snapToGrid w:val="0"/>
              <w:spacing w:before="120" w:after="0"/>
              <w:ind w:firstLine="0"/>
              <w:rPr>
                <w:rFonts w:ascii="Arial" w:hAnsi="Arial" w:cs="Arial"/>
                <w:sz w:val="14"/>
                <w:szCs w:val="14"/>
              </w:rPr>
            </w:pPr>
            <w:r>
              <w:rPr>
                <w:rFonts w:ascii="Arial" w:hAnsi="Arial" w:cs="Arial"/>
                <w:sz w:val="14"/>
                <w:szCs w:val="14"/>
              </w:rPr>
              <w:t>This fact sheet s</w:t>
            </w:r>
            <w:r w:rsidR="001959DC">
              <w:rPr>
                <w:rFonts w:ascii="Arial" w:hAnsi="Arial" w:cs="Arial"/>
                <w:sz w:val="14"/>
                <w:szCs w:val="14"/>
              </w:rPr>
              <w:t xml:space="preserve">ummarizes contributing factors related to sexual violence, the extent of the problem, and the strategies of several higher learning institutions.  </w:t>
            </w:r>
          </w:p>
          <w:p w:rsidR="001959DC" w:rsidRDefault="001959DC">
            <w:pPr>
              <w:pStyle w:val="WW-Default"/>
              <w:spacing w:before="120"/>
              <w:rPr>
                <w:rFonts w:ascii="Arial" w:hAnsi="Arial" w:cs="Arial"/>
                <w:sz w:val="14"/>
                <w:szCs w:val="14"/>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B22240">
            <w:pPr>
              <w:pStyle w:val="WW-Default"/>
              <w:snapToGrid w:val="0"/>
              <w:spacing w:before="120"/>
              <w:rPr>
                <w:rFonts w:ascii="Arial" w:hAnsi="Arial" w:cs="Arial"/>
                <w:sz w:val="14"/>
                <w:szCs w:val="14"/>
              </w:rPr>
            </w:pPr>
            <w:r>
              <w:rPr>
                <w:rFonts w:ascii="Arial" w:hAnsi="Arial" w:cs="Arial"/>
                <w:sz w:val="14"/>
                <w:szCs w:val="14"/>
              </w:rPr>
              <w:t xml:space="preserve">No </w:t>
            </w:r>
            <w:r w:rsidR="001959DC">
              <w:rPr>
                <w:rFonts w:ascii="Arial" w:hAnsi="Arial" w:cs="Arial"/>
                <w:sz w:val="14"/>
                <w:szCs w:val="14"/>
              </w:rPr>
              <w:t xml:space="preserve">cost through </w:t>
            </w:r>
            <w:hyperlink r:id="rId50" w:history="1">
              <w:r w:rsidR="00167AC1" w:rsidRPr="00072EBF">
                <w:rPr>
                  <w:rStyle w:val="Hyperlink"/>
                  <w:rFonts w:ascii="Arial" w:hAnsi="Arial" w:cs="Arial"/>
                  <w:sz w:val="14"/>
                  <w:szCs w:val="14"/>
                </w:rPr>
                <w:t>http://www.victory.edu/wp-content/uploads/2012/05/Sexual-Violence-and-Alcohol-and-Other-Drug-Use-on-Campus.pdf</w:t>
              </w:r>
            </w:hyperlink>
            <w:r w:rsidR="00167AC1">
              <w:rPr>
                <w:rFonts w:ascii="Arial" w:hAnsi="Arial" w:cs="Arial"/>
                <w:sz w:val="14"/>
                <w:szCs w:val="14"/>
              </w:rPr>
              <w:t xml:space="preserve"> </w:t>
            </w:r>
            <w:r w:rsidR="009F3CA2">
              <w:rPr>
                <w:rFonts w:ascii="Arial" w:hAnsi="Arial" w:cs="Arial"/>
                <w:sz w:val="14"/>
                <w:szCs w:val="14"/>
              </w:rPr>
              <w:t xml:space="preserve"> </w:t>
            </w:r>
            <w:r w:rsidR="009F3CA2" w:rsidRPr="009F3CA2">
              <w:rPr>
                <w:rFonts w:ascii="Arial" w:hAnsi="Arial" w:cs="Arial"/>
                <w:b/>
                <w:sz w:val="14"/>
                <w:szCs w:val="14"/>
              </w:rPr>
              <w:t xml:space="preserve">or </w:t>
            </w:r>
            <w:hyperlink r:id="rId51" w:history="1">
              <w:r w:rsidR="009F3CA2" w:rsidRPr="00072EBF">
                <w:rPr>
                  <w:rStyle w:val="Hyperlink"/>
                  <w:rFonts w:ascii="Arial" w:hAnsi="Arial" w:cs="Arial"/>
                  <w:sz w:val="14"/>
                  <w:szCs w:val="14"/>
                </w:rPr>
                <w:t>www.edc.org</w:t>
              </w:r>
            </w:hyperlink>
            <w:r w:rsidR="009F3CA2">
              <w:rPr>
                <w:rFonts w:ascii="Arial" w:hAnsi="Arial" w:cs="Arial"/>
                <w:sz w:val="14"/>
                <w:szCs w:val="14"/>
              </w:rPr>
              <w:t xml:space="preserve"> </w:t>
            </w:r>
          </w:p>
          <w:p w:rsidR="001959DC" w:rsidRDefault="001959DC">
            <w:pPr>
              <w:pStyle w:val="WW-Default"/>
              <w:spacing w:before="120"/>
              <w:rPr>
                <w:rFonts w:ascii="Arial" w:hAnsi="Arial" w:cs="Arial"/>
                <w:sz w:val="14"/>
                <w:szCs w:val="14"/>
              </w:rPr>
            </w:pPr>
          </w:p>
        </w:tc>
      </w:tr>
      <w:tr w:rsidR="001959DC" w:rsidTr="003820DA">
        <w:trPr>
          <w:trHeight w:val="1205"/>
        </w:trPr>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i/>
                <w:sz w:val="14"/>
                <w:szCs w:val="14"/>
              </w:rPr>
            </w:pPr>
            <w:r>
              <w:rPr>
                <w:rFonts w:ascii="Arial" w:hAnsi="Arial" w:cs="Arial"/>
                <w:i/>
                <w:sz w:val="14"/>
                <w:szCs w:val="14"/>
              </w:rPr>
              <w:t>When Drugs Are Used for Rape</w:t>
            </w:r>
          </w:p>
          <w:p w:rsidR="001959DC" w:rsidRDefault="001959DC">
            <w:pPr>
              <w:pStyle w:val="WW-Default1"/>
              <w:rPr>
                <w:rFonts w:ascii="Arial" w:hAnsi="Arial" w:cs="Arial"/>
                <w:sz w:val="14"/>
                <w:szCs w:val="14"/>
              </w:rPr>
            </w:pPr>
          </w:p>
          <w:p w:rsidR="001959DC" w:rsidRDefault="001959DC">
            <w:pPr>
              <w:pStyle w:val="WW-Default1"/>
              <w:rPr>
                <w:rFonts w:ascii="Arial" w:hAnsi="Arial" w:cs="Arial"/>
                <w:sz w:val="14"/>
                <w:szCs w:val="14"/>
              </w:rPr>
            </w:pPr>
          </w:p>
          <w:p w:rsidR="001959DC" w:rsidRDefault="001959DC">
            <w:pPr>
              <w:pStyle w:val="NormalWeb"/>
              <w:spacing w:before="120" w:after="0"/>
              <w:ind w:firstLine="0"/>
              <w:rPr>
                <w:rFonts w:ascii="Arial" w:hAnsi="Arial" w:cs="Arial"/>
                <w:bCs/>
                <w:i/>
                <w:sz w:val="14"/>
                <w:szCs w:val="14"/>
              </w:rPr>
            </w:pPr>
          </w:p>
        </w:tc>
        <w:tc>
          <w:tcPr>
            <w:tcW w:w="117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color w:val="auto"/>
                <w:sz w:val="14"/>
                <w:szCs w:val="14"/>
              </w:rPr>
            </w:pPr>
            <w:r>
              <w:rPr>
                <w:rFonts w:ascii="Arial" w:hAnsi="Arial" w:cs="Arial"/>
                <w:color w:val="auto"/>
                <w:sz w:val="14"/>
                <w:szCs w:val="14"/>
              </w:rPr>
              <w:t>West Virginia Foundation for Rape Information and Services (FRIS)</w:t>
            </w:r>
          </w:p>
          <w:p w:rsidR="001959DC" w:rsidRDefault="001959DC">
            <w:pPr>
              <w:pStyle w:val="WW-Default"/>
              <w:spacing w:before="120"/>
              <w:rPr>
                <w:rFonts w:ascii="Arial" w:hAnsi="Arial" w:cs="Arial"/>
                <w:color w:val="auto"/>
                <w:sz w:val="14"/>
                <w:szCs w:val="14"/>
              </w:rPr>
            </w:pPr>
          </w:p>
        </w:tc>
        <w:tc>
          <w:tcPr>
            <w:tcW w:w="151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color w:val="auto"/>
                <w:sz w:val="14"/>
                <w:szCs w:val="14"/>
              </w:rPr>
            </w:pPr>
            <w:r>
              <w:rPr>
                <w:rFonts w:ascii="Arial" w:hAnsi="Arial" w:cs="Arial"/>
                <w:color w:val="auto"/>
                <w:sz w:val="14"/>
                <w:szCs w:val="14"/>
              </w:rPr>
              <w:t>Variety</w:t>
            </w:r>
          </w:p>
        </w:tc>
        <w:tc>
          <w:tcPr>
            <w:tcW w:w="281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rPr>
                <w:rFonts w:ascii="Arial" w:hAnsi="Arial" w:cs="Arial"/>
                <w:sz w:val="14"/>
                <w:szCs w:val="14"/>
              </w:rPr>
            </w:pPr>
          </w:p>
          <w:p w:rsidR="001959DC" w:rsidRDefault="00B22240">
            <w:pPr>
              <w:pStyle w:val="WW-Default1"/>
              <w:snapToGrid w:val="0"/>
              <w:rPr>
                <w:rFonts w:ascii="Arial" w:hAnsi="Arial" w:cs="Arial"/>
                <w:sz w:val="14"/>
                <w:szCs w:val="14"/>
              </w:rPr>
            </w:pPr>
            <w:r>
              <w:rPr>
                <w:rFonts w:ascii="Arial" w:hAnsi="Arial" w:cs="Arial"/>
                <w:sz w:val="14"/>
                <w:szCs w:val="14"/>
              </w:rPr>
              <w:t>This brochure s</w:t>
            </w:r>
            <w:r w:rsidR="001959DC">
              <w:rPr>
                <w:rFonts w:ascii="Arial" w:hAnsi="Arial" w:cs="Arial"/>
                <w:sz w:val="14"/>
                <w:szCs w:val="14"/>
              </w:rPr>
              <w:t xml:space="preserve">ummarizes the different drugs that are used in drug facilitated assault, the laws pertaining to drugs and sexual violence, how a drug facilitated assault occurs, and what to do if you are a victim. Can be used as a general information resource for college campuses.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B22240">
            <w:pPr>
              <w:pStyle w:val="WW-Default"/>
              <w:snapToGrid w:val="0"/>
              <w:spacing w:before="120"/>
              <w:rPr>
                <w:rFonts w:ascii="Arial" w:hAnsi="Arial" w:cs="Arial"/>
                <w:sz w:val="14"/>
                <w:szCs w:val="14"/>
              </w:rPr>
            </w:pPr>
            <w:r>
              <w:rPr>
                <w:rFonts w:ascii="Arial" w:hAnsi="Arial" w:cs="Arial"/>
                <w:sz w:val="14"/>
                <w:szCs w:val="14"/>
              </w:rPr>
              <w:t>No</w:t>
            </w:r>
            <w:r w:rsidR="001959DC">
              <w:rPr>
                <w:rFonts w:ascii="Arial" w:hAnsi="Arial" w:cs="Arial"/>
                <w:sz w:val="14"/>
                <w:szCs w:val="14"/>
              </w:rPr>
              <w:t xml:space="preserve"> cost through </w:t>
            </w:r>
            <w:hyperlink r:id="rId52" w:history="1">
              <w:r w:rsidR="001959DC" w:rsidRPr="00DF668F">
                <w:rPr>
                  <w:rStyle w:val="Hyperlink"/>
                  <w:rFonts w:ascii="Arial" w:hAnsi="Arial"/>
                  <w:sz w:val="14"/>
                  <w:szCs w:val="14"/>
                </w:rPr>
                <w:t>www.fris.org</w:t>
              </w:r>
            </w:hyperlink>
            <w:r w:rsidR="001959DC" w:rsidRPr="00DF668F">
              <w:rPr>
                <w:rFonts w:ascii="Arial" w:hAnsi="Arial" w:cs="Arial"/>
                <w:sz w:val="14"/>
                <w:szCs w:val="14"/>
              </w:rPr>
              <w:t>,</w:t>
            </w:r>
            <w:r w:rsidR="001959DC">
              <w:rPr>
                <w:rFonts w:ascii="Arial" w:hAnsi="Arial" w:cs="Arial"/>
                <w:sz w:val="14"/>
                <w:szCs w:val="14"/>
              </w:rPr>
              <w:t xml:space="preserve"> resources link </w:t>
            </w:r>
          </w:p>
        </w:tc>
      </w:tr>
    </w:tbl>
    <w:p w:rsidR="0013003A" w:rsidRPr="0013003A" w:rsidRDefault="0013003A" w:rsidP="000F1165">
      <w:pPr>
        <w:pStyle w:val="Title"/>
      </w:pPr>
    </w:p>
    <w:p w:rsidR="001959DC" w:rsidRDefault="001959DC" w:rsidP="000F1165">
      <w:pPr>
        <w:pStyle w:val="Subtitle"/>
      </w:pPr>
      <w:bookmarkStart w:id="24" w:name="_Toc358196894"/>
      <w:r>
        <w:t>Curricula/Manuals/Toolkits</w:t>
      </w:r>
      <w:bookmarkEnd w:id="24"/>
    </w:p>
    <w:tbl>
      <w:tblPr>
        <w:tblW w:w="9328" w:type="dxa"/>
        <w:tblInd w:w="-55" w:type="dxa"/>
        <w:tblLayout w:type="fixed"/>
        <w:tblLook w:val="0000" w:firstRow="0" w:lastRow="0" w:firstColumn="0" w:lastColumn="0" w:noHBand="0" w:noVBand="0"/>
      </w:tblPr>
      <w:tblGrid>
        <w:gridCol w:w="1728"/>
        <w:gridCol w:w="1170"/>
        <w:gridCol w:w="1530"/>
        <w:gridCol w:w="2970"/>
        <w:gridCol w:w="1930"/>
      </w:tblGrid>
      <w:tr w:rsidR="001959DC" w:rsidTr="000C76A2">
        <w:trPr>
          <w:trHeight w:val="665"/>
        </w:trPr>
        <w:tc>
          <w:tcPr>
            <w:tcW w:w="1728"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Resource</w:t>
            </w:r>
          </w:p>
        </w:tc>
        <w:tc>
          <w:tcPr>
            <w:tcW w:w="117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Audience</w:t>
            </w:r>
          </w:p>
        </w:tc>
        <w:tc>
          <w:tcPr>
            <w:tcW w:w="153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Time/</w:t>
            </w:r>
          </w:p>
          <w:p w:rsidR="001959DC" w:rsidRDefault="001959DC">
            <w:pPr>
              <w:pStyle w:val="WW-Default"/>
              <w:jc w:val="center"/>
              <w:rPr>
                <w:rFonts w:ascii="Arial" w:hAnsi="Arial" w:cs="Arial"/>
                <w:b/>
                <w:sz w:val="16"/>
                <w:szCs w:val="16"/>
              </w:rPr>
            </w:pPr>
            <w:r>
              <w:rPr>
                <w:rFonts w:ascii="Arial" w:hAnsi="Arial" w:cs="Arial"/>
                <w:b/>
                <w:sz w:val="16"/>
                <w:szCs w:val="16"/>
              </w:rPr>
              <w:t>Sessions</w:t>
            </w:r>
          </w:p>
        </w:tc>
        <w:tc>
          <w:tcPr>
            <w:tcW w:w="297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Description</w:t>
            </w:r>
          </w:p>
        </w:tc>
        <w:tc>
          <w:tcPr>
            <w:tcW w:w="19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Cost/How to Purchase or Access</w:t>
            </w:r>
          </w:p>
        </w:tc>
      </w:tr>
      <w:tr w:rsidR="001959DC" w:rsidTr="00B0561F">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i/>
                <w:sz w:val="14"/>
                <w:szCs w:val="14"/>
              </w:rPr>
            </w:pPr>
            <w:r>
              <w:rPr>
                <w:rFonts w:ascii="Arial" w:hAnsi="Arial" w:cs="Arial"/>
                <w:bCs/>
                <w:i/>
                <w:sz w:val="14"/>
                <w:szCs w:val="14"/>
              </w:rPr>
              <w:t>A Call to Men: Toolkit</w:t>
            </w:r>
          </w:p>
          <w:p w:rsidR="001959DC" w:rsidRDefault="001959DC">
            <w:pPr>
              <w:pStyle w:val="WW-Default1"/>
              <w:snapToGrid w:val="0"/>
              <w:spacing w:before="120"/>
              <w:rPr>
                <w:rFonts w:ascii="Arial" w:hAnsi="Arial" w:cs="Arial"/>
                <w:bCs/>
                <w:sz w:val="14"/>
                <w:szCs w:val="14"/>
              </w:rPr>
            </w:pPr>
            <w:r>
              <w:rPr>
                <w:rFonts w:ascii="Arial" w:hAnsi="Arial" w:cs="Arial"/>
                <w:bCs/>
                <w:sz w:val="14"/>
                <w:szCs w:val="14"/>
              </w:rPr>
              <w:t>By A Call To Men: Committing to Ending Violence Against Women</w:t>
            </w:r>
          </w:p>
        </w:tc>
        <w:tc>
          <w:tcPr>
            <w:tcW w:w="117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color w:val="auto"/>
                <w:sz w:val="14"/>
                <w:szCs w:val="14"/>
              </w:rPr>
            </w:pPr>
            <w:r>
              <w:rPr>
                <w:rFonts w:ascii="Arial" w:hAnsi="Arial" w:cs="Arial"/>
                <w:bCs/>
                <w:color w:val="auto"/>
                <w:sz w:val="14"/>
                <w:szCs w:val="14"/>
              </w:rPr>
              <w:t>College men</w:t>
            </w:r>
          </w:p>
        </w:tc>
        <w:tc>
          <w:tcPr>
            <w:tcW w:w="153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color w:val="auto"/>
                <w:sz w:val="14"/>
                <w:szCs w:val="14"/>
              </w:rPr>
            </w:pPr>
            <w:r>
              <w:rPr>
                <w:rFonts w:ascii="Arial" w:hAnsi="Arial" w:cs="Arial"/>
                <w:color w:val="auto"/>
                <w:sz w:val="14"/>
                <w:szCs w:val="14"/>
              </w:rPr>
              <w:t xml:space="preserve">35-minute DVD and curriculum manual with discussions </w:t>
            </w:r>
          </w:p>
          <w:p w:rsidR="001959DC" w:rsidRDefault="001959DC">
            <w:pPr>
              <w:pStyle w:val="WW-Default1"/>
              <w:snapToGrid w:val="0"/>
              <w:spacing w:before="120"/>
              <w:rPr>
                <w:rFonts w:ascii="Arial" w:hAnsi="Arial" w:cs="Arial"/>
                <w:color w:val="auto"/>
                <w:sz w:val="14"/>
                <w:szCs w:val="14"/>
              </w:rPr>
            </w:pPr>
            <w:r>
              <w:rPr>
                <w:rFonts w:ascii="Arial" w:hAnsi="Arial" w:cs="Arial"/>
                <w:color w:val="auto"/>
                <w:sz w:val="14"/>
                <w:szCs w:val="14"/>
              </w:rPr>
              <w:t>Can be adapted for different  time allotments</w:t>
            </w:r>
          </w:p>
        </w:tc>
        <w:tc>
          <w:tcPr>
            <w:tcW w:w="2970" w:type="dxa"/>
            <w:tcBorders>
              <w:top w:val="single" w:sz="4" w:space="0" w:color="000000"/>
              <w:left w:val="single" w:sz="4" w:space="0" w:color="000000"/>
              <w:bottom w:val="single" w:sz="4" w:space="0" w:color="000000"/>
            </w:tcBorders>
            <w:shd w:val="clear" w:color="auto" w:fill="auto"/>
          </w:tcPr>
          <w:p w:rsidR="001959DC" w:rsidRDefault="001959DC">
            <w:pPr>
              <w:snapToGrid w:val="0"/>
              <w:rPr>
                <w:rFonts w:ascii="Arial" w:eastAsia="Arial" w:hAnsi="Arial" w:cs="Arial"/>
                <w:sz w:val="14"/>
                <w:szCs w:val="14"/>
              </w:rPr>
            </w:pPr>
          </w:p>
          <w:p w:rsidR="001959DC" w:rsidRDefault="001959DC">
            <w:pPr>
              <w:rPr>
                <w:rFonts w:ascii="Arial" w:eastAsia="Arial" w:hAnsi="Arial" w:cs="Arial"/>
                <w:sz w:val="14"/>
                <w:szCs w:val="14"/>
              </w:rPr>
            </w:pPr>
            <w:r>
              <w:rPr>
                <w:rFonts w:ascii="Arial" w:eastAsia="Arial" w:hAnsi="Arial" w:cs="Arial"/>
                <w:sz w:val="14"/>
                <w:szCs w:val="14"/>
              </w:rPr>
              <w:t xml:space="preserve">Through seminars, workshops and other educational vehicles, A Call To Men: Committing to Ending Violence Against Women challenges men to reconsider their long held beliefs about women in an effort to create a more just society.  The program achieves this goal by encouraging change in the behaviors of men through a re-education and training process that challenges sexism.  “Breaking Out of the Man Box” DVD is one resource offered by the group and is the basis for the group’s resource toolkit.  </w:t>
            </w:r>
          </w:p>
          <w:p w:rsidR="009E46FC" w:rsidRDefault="009E46FC">
            <w:pPr>
              <w:rPr>
                <w:rFonts w:ascii="Arial" w:eastAsia="Arial" w:hAnsi="Arial" w:cs="Arial"/>
                <w:sz w:val="14"/>
                <w:szCs w:val="14"/>
              </w:rPr>
            </w:pPr>
          </w:p>
          <w:p w:rsidR="009E46FC" w:rsidRPr="009E46FC" w:rsidRDefault="009E46FC" w:rsidP="00172E24">
            <w:pPr>
              <w:rPr>
                <w:rFonts w:ascii="Arial" w:eastAsia="Arial" w:hAnsi="Arial" w:cs="Arial"/>
                <w:sz w:val="14"/>
                <w:szCs w:val="14"/>
              </w:rPr>
            </w:pPr>
            <w:r w:rsidRPr="009E46FC">
              <w:rPr>
                <w:rFonts w:ascii="Arial" w:eastAsia="Arial" w:hAnsi="Arial" w:cs="Arial"/>
                <w:i/>
                <w:sz w:val="14"/>
                <w:szCs w:val="14"/>
              </w:rPr>
              <w:t xml:space="preserve">(Note from the toolkit work group: We suggest using this resource in conjunction with other resources for a more comprehensive discussion on </w:t>
            </w:r>
            <w:r w:rsidR="00172E24">
              <w:rPr>
                <w:rFonts w:ascii="Arial" w:eastAsia="Arial" w:hAnsi="Arial" w:cs="Arial"/>
                <w:i/>
                <w:sz w:val="14"/>
                <w:szCs w:val="14"/>
              </w:rPr>
              <w:t>the causes of sexual violence.</w:t>
            </w:r>
            <w:r w:rsidRPr="009E46FC">
              <w:rPr>
                <w:rFonts w:ascii="Arial" w:eastAsia="Arial" w:hAnsi="Arial" w:cs="Arial"/>
                <w:i/>
                <w:sz w:val="14"/>
                <w:szCs w:val="14"/>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1959DC">
            <w:pPr>
              <w:snapToGrid w:val="0"/>
              <w:rPr>
                <w:rFonts w:ascii="Arial" w:eastAsia="Arial" w:hAnsi="Arial" w:cs="Arial"/>
                <w:sz w:val="14"/>
                <w:szCs w:val="14"/>
              </w:rPr>
            </w:pPr>
          </w:p>
          <w:p w:rsidR="001959DC" w:rsidRDefault="001959DC" w:rsidP="00167AC1">
            <w:pPr>
              <w:rPr>
                <w:rFonts w:ascii="Arial" w:hAnsi="Arial" w:cs="Arial"/>
                <w:bCs/>
                <w:i/>
                <w:sz w:val="14"/>
                <w:szCs w:val="14"/>
              </w:rPr>
            </w:pPr>
            <w:r>
              <w:rPr>
                <w:rFonts w:ascii="Arial" w:eastAsia="Arial" w:hAnsi="Arial" w:cs="Arial"/>
                <w:sz w:val="14"/>
                <w:szCs w:val="14"/>
              </w:rPr>
              <w:t xml:space="preserve">DVD is available for $29.99, a workbook for $12, and complete toolkit available for $45 through </w:t>
            </w:r>
            <w:hyperlink r:id="rId53" w:history="1">
              <w:r w:rsidR="00167AC1" w:rsidRPr="00072EBF">
                <w:rPr>
                  <w:rStyle w:val="Hyperlink"/>
                  <w:rFonts w:ascii="Arial" w:eastAsia="Arial" w:hAnsi="Arial"/>
                  <w:sz w:val="14"/>
                  <w:szCs w:val="14"/>
                </w:rPr>
                <w:t>http://www.acalltomen.org</w:t>
              </w:r>
            </w:hyperlink>
            <w:r w:rsidR="00167AC1">
              <w:rPr>
                <w:rFonts w:ascii="Arial" w:eastAsia="Arial" w:hAnsi="Arial"/>
                <w:sz w:val="14"/>
                <w:szCs w:val="14"/>
              </w:rPr>
              <w:t xml:space="preserve"> </w:t>
            </w:r>
          </w:p>
        </w:tc>
      </w:tr>
      <w:tr w:rsidR="001959DC" w:rsidTr="00B0561F">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i/>
                <w:sz w:val="14"/>
                <w:szCs w:val="14"/>
              </w:rPr>
            </w:pPr>
            <w:r>
              <w:rPr>
                <w:rFonts w:ascii="Arial" w:hAnsi="Arial" w:cs="Arial"/>
                <w:bCs/>
                <w:i/>
                <w:sz w:val="14"/>
                <w:szCs w:val="14"/>
              </w:rPr>
              <w:t>Consensual Sex or Rape? Mock Rape Trial Guide and Video</w:t>
            </w:r>
          </w:p>
          <w:p w:rsidR="001959DC" w:rsidRDefault="001959DC">
            <w:pPr>
              <w:pStyle w:val="WW-Default1"/>
              <w:spacing w:before="120"/>
              <w:rPr>
                <w:rFonts w:ascii="Arial" w:hAnsi="Arial" w:cs="Arial"/>
                <w:sz w:val="14"/>
                <w:szCs w:val="14"/>
              </w:rPr>
            </w:pPr>
            <w:r>
              <w:rPr>
                <w:rFonts w:ascii="Arial" w:hAnsi="Arial" w:cs="Arial"/>
                <w:sz w:val="14"/>
                <w:szCs w:val="14"/>
              </w:rPr>
              <w:t xml:space="preserve">By Pennsylvania Coalition Against Rape (PCAR), </w:t>
            </w:r>
            <w:r>
              <w:rPr>
                <w:rFonts w:ascii="Arial" w:hAnsi="Arial" w:cs="Arial"/>
                <w:color w:val="FF0000"/>
                <w:sz w:val="14"/>
                <w:szCs w:val="14"/>
              </w:rPr>
              <w:t xml:space="preserve"> </w:t>
            </w:r>
            <w:r>
              <w:rPr>
                <w:rFonts w:ascii="Arial" w:hAnsi="Arial" w:cs="Arial"/>
                <w:sz w:val="14"/>
                <w:szCs w:val="14"/>
              </w:rPr>
              <w:t>copyrighted</w:t>
            </w:r>
          </w:p>
        </w:tc>
        <w:tc>
          <w:tcPr>
            <w:tcW w:w="117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color w:val="auto"/>
                <w:sz w:val="14"/>
                <w:szCs w:val="14"/>
              </w:rPr>
            </w:pPr>
            <w:r>
              <w:rPr>
                <w:rFonts w:ascii="Arial" w:hAnsi="Arial" w:cs="Arial"/>
                <w:bCs/>
                <w:color w:val="auto"/>
                <w:sz w:val="14"/>
                <w:szCs w:val="14"/>
              </w:rPr>
              <w:t>College students</w:t>
            </w:r>
          </w:p>
          <w:p w:rsidR="001959DC" w:rsidRDefault="001959DC">
            <w:pPr>
              <w:pStyle w:val="WW-Default"/>
              <w:spacing w:before="120"/>
              <w:rPr>
                <w:rFonts w:ascii="Arial" w:hAnsi="Arial" w:cs="Arial"/>
                <w:color w:val="auto"/>
                <w:sz w:val="14"/>
                <w:szCs w:val="14"/>
              </w:rPr>
            </w:pPr>
          </w:p>
        </w:tc>
        <w:tc>
          <w:tcPr>
            <w:tcW w:w="153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color w:val="auto"/>
                <w:sz w:val="14"/>
                <w:szCs w:val="14"/>
              </w:rPr>
            </w:pPr>
            <w:r>
              <w:rPr>
                <w:rFonts w:ascii="Arial" w:hAnsi="Arial" w:cs="Arial"/>
                <w:color w:val="auto"/>
                <w:sz w:val="14"/>
                <w:szCs w:val="14"/>
              </w:rPr>
              <w:t>10-minute DVD and curriculum manual with discussions</w:t>
            </w:r>
          </w:p>
          <w:p w:rsidR="001959DC" w:rsidRDefault="001959DC">
            <w:pPr>
              <w:pStyle w:val="WW-Default"/>
              <w:spacing w:before="120"/>
              <w:rPr>
                <w:rFonts w:ascii="Arial" w:hAnsi="Arial" w:cs="Arial"/>
                <w:color w:val="auto"/>
                <w:sz w:val="14"/>
                <w:szCs w:val="14"/>
              </w:rPr>
            </w:pPr>
          </w:p>
        </w:tc>
        <w:tc>
          <w:tcPr>
            <w:tcW w:w="297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 xml:space="preserve">Offers a tool for presenting drug facilitated sexual assault </w:t>
            </w:r>
            <w:r w:rsidR="0078562C">
              <w:rPr>
                <w:rFonts w:ascii="Arial" w:hAnsi="Arial" w:cs="Arial"/>
                <w:sz w:val="14"/>
                <w:szCs w:val="14"/>
              </w:rPr>
              <w:t xml:space="preserve">information </w:t>
            </w:r>
            <w:r>
              <w:rPr>
                <w:rFonts w:ascii="Arial" w:hAnsi="Arial" w:cs="Arial"/>
                <w:sz w:val="14"/>
                <w:szCs w:val="14"/>
              </w:rPr>
              <w:t>to college students. Includes a mock tr</w:t>
            </w:r>
            <w:r w:rsidR="0078562C">
              <w:rPr>
                <w:rFonts w:ascii="Arial" w:hAnsi="Arial" w:cs="Arial"/>
                <w:sz w:val="14"/>
                <w:szCs w:val="14"/>
              </w:rPr>
              <w:t>i</w:t>
            </w:r>
            <w:r>
              <w:rPr>
                <w:rFonts w:ascii="Arial" w:hAnsi="Arial" w:cs="Arial"/>
                <w:sz w:val="14"/>
                <w:szCs w:val="14"/>
              </w:rPr>
              <w:t>al video along with a guide for discussion after the viewing.</w:t>
            </w:r>
          </w:p>
          <w:p w:rsidR="001959DC" w:rsidRDefault="001959DC">
            <w:pPr>
              <w:spacing w:before="120"/>
              <w:rPr>
                <w:rFonts w:ascii="Arial" w:eastAsia="Arial" w:hAnsi="Arial" w:cs="Arial"/>
                <w:sz w:val="14"/>
                <w:szCs w:val="14"/>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B22240">
            <w:pPr>
              <w:pStyle w:val="WW-Default1"/>
              <w:snapToGrid w:val="0"/>
              <w:spacing w:before="120"/>
              <w:rPr>
                <w:rFonts w:ascii="Arial" w:hAnsi="Arial" w:cs="Arial"/>
                <w:sz w:val="14"/>
                <w:szCs w:val="14"/>
              </w:rPr>
            </w:pPr>
            <w:r>
              <w:rPr>
                <w:rFonts w:ascii="Arial" w:hAnsi="Arial" w:cs="Arial"/>
                <w:sz w:val="14"/>
                <w:szCs w:val="14"/>
              </w:rPr>
              <w:t>$35</w:t>
            </w:r>
            <w:r w:rsidR="001959DC">
              <w:rPr>
                <w:rFonts w:ascii="Arial" w:hAnsi="Arial" w:cs="Arial"/>
                <w:sz w:val="14"/>
                <w:szCs w:val="14"/>
              </w:rPr>
              <w:t xml:space="preserve"> through </w:t>
            </w:r>
            <w:hyperlink r:id="rId54" w:history="1">
              <w:r w:rsidR="001959DC" w:rsidRPr="00DF668F">
                <w:rPr>
                  <w:rStyle w:val="Hyperlink"/>
                  <w:rFonts w:ascii="Arial" w:hAnsi="Arial"/>
                  <w:sz w:val="14"/>
                  <w:szCs w:val="14"/>
                </w:rPr>
                <w:t>www.pcar.org/catalog</w:t>
              </w:r>
            </w:hyperlink>
            <w:r w:rsidR="001959DC">
              <w:rPr>
                <w:rFonts w:ascii="Arial" w:hAnsi="Arial" w:cs="Arial"/>
                <w:sz w:val="14"/>
                <w:szCs w:val="14"/>
              </w:rPr>
              <w:t xml:space="preserve"> </w:t>
            </w:r>
          </w:p>
          <w:p w:rsidR="001959DC" w:rsidRDefault="001959DC">
            <w:pPr>
              <w:spacing w:before="120"/>
              <w:rPr>
                <w:rFonts w:ascii="Arial" w:eastAsia="Arial" w:hAnsi="Arial" w:cs="Arial"/>
                <w:sz w:val="14"/>
                <w:szCs w:val="14"/>
              </w:rPr>
            </w:pPr>
          </w:p>
        </w:tc>
      </w:tr>
      <w:tr w:rsidR="001959DC" w:rsidTr="00B0561F">
        <w:trPr>
          <w:cantSplit/>
          <w:trHeight w:val="1502"/>
        </w:trPr>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i/>
                <w:sz w:val="14"/>
                <w:szCs w:val="14"/>
              </w:rPr>
            </w:pPr>
            <w:r>
              <w:rPr>
                <w:rFonts w:ascii="Arial" w:hAnsi="Arial" w:cs="Arial"/>
                <w:bCs/>
                <w:i/>
                <w:sz w:val="14"/>
                <w:szCs w:val="14"/>
              </w:rPr>
              <w:t>Engaging Bystanders in Sexual Violence Prevention</w:t>
            </w:r>
          </w:p>
          <w:p w:rsidR="001959DC" w:rsidRDefault="001959DC" w:rsidP="00B22240">
            <w:pPr>
              <w:pStyle w:val="WW-Default1"/>
              <w:spacing w:before="120"/>
              <w:rPr>
                <w:rFonts w:ascii="Arial" w:hAnsi="Arial" w:cs="Arial"/>
                <w:sz w:val="14"/>
                <w:szCs w:val="14"/>
              </w:rPr>
            </w:pPr>
            <w:r>
              <w:rPr>
                <w:rFonts w:ascii="Arial" w:hAnsi="Arial" w:cs="Arial"/>
                <w:sz w:val="14"/>
                <w:szCs w:val="14"/>
              </w:rPr>
              <w:t>By National Sexual Violence Resource Center, copyrighted</w:t>
            </w:r>
          </w:p>
          <w:p w:rsidR="00B22240" w:rsidRDefault="00B22240" w:rsidP="00B22240">
            <w:pPr>
              <w:pStyle w:val="WW-Default1"/>
              <w:spacing w:before="120"/>
              <w:rPr>
                <w:rFonts w:ascii="Arial" w:hAnsi="Arial" w:cs="Arial"/>
                <w:sz w:val="14"/>
                <w:szCs w:val="14"/>
              </w:rPr>
            </w:pPr>
            <w:r>
              <w:rPr>
                <w:rFonts w:ascii="Arial" w:hAnsi="Arial" w:cs="Arial"/>
                <w:sz w:val="14"/>
                <w:szCs w:val="14"/>
              </w:rPr>
              <w:t>(2008)</w:t>
            </w:r>
          </w:p>
        </w:tc>
        <w:tc>
          <w:tcPr>
            <w:tcW w:w="117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color w:val="auto"/>
                <w:sz w:val="14"/>
                <w:szCs w:val="14"/>
              </w:rPr>
            </w:pPr>
            <w:r>
              <w:rPr>
                <w:rFonts w:ascii="Arial" w:hAnsi="Arial" w:cs="Arial"/>
                <w:bCs/>
                <w:color w:val="auto"/>
                <w:sz w:val="14"/>
                <w:szCs w:val="14"/>
              </w:rPr>
              <w:t>Variety of audiences</w:t>
            </w:r>
          </w:p>
          <w:p w:rsidR="001959DC" w:rsidRDefault="001959DC">
            <w:pPr>
              <w:pStyle w:val="WW-Default1"/>
              <w:spacing w:before="120"/>
              <w:rPr>
                <w:rFonts w:ascii="Arial" w:hAnsi="Arial" w:cs="Arial"/>
                <w:bCs/>
                <w:color w:val="auto"/>
                <w:sz w:val="14"/>
                <w:szCs w:val="14"/>
              </w:rPr>
            </w:pPr>
            <w:r>
              <w:rPr>
                <w:rFonts w:ascii="Arial" w:hAnsi="Arial" w:cs="Arial"/>
                <w:bCs/>
                <w:color w:val="auto"/>
                <w:sz w:val="14"/>
                <w:szCs w:val="14"/>
              </w:rPr>
              <w:t>Can be adapted to diverse audiences and persons with disabilities</w:t>
            </w:r>
          </w:p>
        </w:tc>
        <w:tc>
          <w:tcPr>
            <w:tcW w:w="153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color w:val="auto"/>
                <w:sz w:val="14"/>
                <w:szCs w:val="14"/>
              </w:rPr>
            </w:pPr>
            <w:r>
              <w:rPr>
                <w:rFonts w:ascii="Arial" w:hAnsi="Arial" w:cs="Arial"/>
                <w:color w:val="auto"/>
                <w:sz w:val="14"/>
                <w:szCs w:val="14"/>
              </w:rPr>
              <w:t>Three, 20 minute small group activities and four role playing scenarios lasting 45 minutes</w:t>
            </w:r>
          </w:p>
          <w:p w:rsidR="001959DC" w:rsidRDefault="001959DC">
            <w:pPr>
              <w:pStyle w:val="WW-Default1"/>
              <w:spacing w:before="120"/>
              <w:rPr>
                <w:rFonts w:ascii="Arial" w:hAnsi="Arial" w:cs="Arial"/>
                <w:color w:val="auto"/>
                <w:sz w:val="14"/>
                <w:szCs w:val="14"/>
              </w:rPr>
            </w:pPr>
            <w:r>
              <w:rPr>
                <w:rFonts w:ascii="Arial" w:hAnsi="Arial" w:cs="Arial"/>
                <w:color w:val="auto"/>
                <w:sz w:val="14"/>
                <w:szCs w:val="14"/>
              </w:rPr>
              <w:t xml:space="preserve">Can be adapted for different time allotments  </w:t>
            </w:r>
          </w:p>
        </w:tc>
        <w:tc>
          <w:tcPr>
            <w:tcW w:w="297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 xml:space="preserve">Can be used for educating audiences about bystander prevention. Should be used as a primary prevention resource that can target a variety of populations. Contains role playing scenarios and small group activities along with reading materials.  </w:t>
            </w:r>
          </w:p>
          <w:p w:rsidR="001959DC" w:rsidRDefault="001959DC">
            <w:pPr>
              <w:pStyle w:val="WW-Default1"/>
              <w:spacing w:before="120"/>
              <w:rPr>
                <w:rFonts w:ascii="Arial" w:hAnsi="Arial" w:cs="Arial"/>
                <w:sz w:val="14"/>
                <w:szCs w:val="14"/>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B22240">
            <w:pPr>
              <w:pStyle w:val="WW-Default1"/>
              <w:snapToGrid w:val="0"/>
              <w:spacing w:before="120"/>
              <w:rPr>
                <w:rFonts w:ascii="Arial" w:hAnsi="Arial" w:cs="Arial"/>
                <w:sz w:val="14"/>
                <w:szCs w:val="14"/>
              </w:rPr>
            </w:pPr>
            <w:r>
              <w:rPr>
                <w:rFonts w:ascii="Arial" w:hAnsi="Arial" w:cs="Arial"/>
                <w:sz w:val="14"/>
                <w:szCs w:val="14"/>
              </w:rPr>
              <w:t>No</w:t>
            </w:r>
            <w:r w:rsidR="001959DC">
              <w:rPr>
                <w:rFonts w:ascii="Arial" w:hAnsi="Arial" w:cs="Arial"/>
                <w:sz w:val="14"/>
                <w:szCs w:val="14"/>
              </w:rPr>
              <w:t xml:space="preserve"> cost through </w:t>
            </w:r>
            <w:hyperlink r:id="rId55" w:history="1">
              <w:r w:rsidR="001959DC" w:rsidRPr="00DF668F">
                <w:rPr>
                  <w:rStyle w:val="Hyperlink"/>
                  <w:rFonts w:ascii="Arial" w:hAnsi="Arial"/>
                  <w:sz w:val="14"/>
                  <w:szCs w:val="14"/>
                </w:rPr>
                <w:t>http://www.nsvrc.org/sites/default/files/Publications_NSVRC_Booklets_Engaging-Bystanders-in-Sexual-Violence-Prevention.pdf</w:t>
              </w:r>
            </w:hyperlink>
            <w:r w:rsidR="001959DC" w:rsidRPr="00DF668F">
              <w:rPr>
                <w:rFonts w:ascii="Arial" w:hAnsi="Arial" w:cs="Arial"/>
                <w:sz w:val="14"/>
                <w:szCs w:val="14"/>
              </w:rPr>
              <w:t xml:space="preserve">                                                                                                                                       </w:t>
            </w:r>
          </w:p>
        </w:tc>
      </w:tr>
    </w:tbl>
    <w:p w:rsidR="00B0561F" w:rsidRPr="000F1165" w:rsidRDefault="00B0561F" w:rsidP="00661879">
      <w:pPr>
        <w:spacing w:after="120"/>
        <w:rPr>
          <w:rFonts w:ascii="Arial" w:hAnsi="Arial" w:cs="Arial"/>
          <w:b/>
          <w:color w:val="365F91" w:themeColor="accent1" w:themeShade="BF"/>
          <w:sz w:val="28"/>
          <w:szCs w:val="28"/>
        </w:rPr>
      </w:pPr>
      <w:r>
        <w:br w:type="page"/>
      </w:r>
      <w:r w:rsidRPr="000F1165">
        <w:rPr>
          <w:rFonts w:ascii="Arial" w:hAnsi="Arial" w:cs="Arial"/>
          <w:b/>
          <w:color w:val="365F91" w:themeColor="accent1" w:themeShade="BF"/>
          <w:sz w:val="28"/>
          <w:szCs w:val="28"/>
        </w:rPr>
        <w:lastRenderedPageBreak/>
        <w:t>Curricula/Manuals</w:t>
      </w:r>
      <w:r w:rsidR="00D04AC3" w:rsidRPr="000F1165">
        <w:rPr>
          <w:rFonts w:ascii="Arial" w:hAnsi="Arial" w:cs="Arial"/>
          <w:b/>
          <w:color w:val="365F91" w:themeColor="accent1" w:themeShade="BF"/>
          <w:sz w:val="28"/>
          <w:szCs w:val="28"/>
        </w:rPr>
        <w:t>/Toolkits</w:t>
      </w:r>
      <w:r w:rsidRPr="000F1165">
        <w:rPr>
          <w:rFonts w:ascii="Arial" w:hAnsi="Arial" w:cs="Arial"/>
          <w:b/>
          <w:color w:val="365F91" w:themeColor="accent1" w:themeShade="BF"/>
          <w:sz w:val="28"/>
          <w:szCs w:val="28"/>
        </w:rPr>
        <w:t xml:space="preserve"> </w:t>
      </w:r>
      <w:r w:rsidRPr="000F1165">
        <w:rPr>
          <w:rFonts w:ascii="Arial" w:hAnsi="Arial" w:cs="Arial"/>
          <w:b/>
          <w:i/>
          <w:color w:val="365F91" w:themeColor="accent1" w:themeShade="BF"/>
          <w:sz w:val="28"/>
          <w:szCs w:val="28"/>
        </w:rPr>
        <w:t>Continued</w:t>
      </w:r>
    </w:p>
    <w:tbl>
      <w:tblPr>
        <w:tblW w:w="9255" w:type="dxa"/>
        <w:tblInd w:w="18" w:type="dxa"/>
        <w:tblLayout w:type="fixed"/>
        <w:tblLook w:val="0000" w:firstRow="0" w:lastRow="0" w:firstColumn="0" w:lastColumn="0" w:noHBand="0" w:noVBand="0"/>
      </w:tblPr>
      <w:tblGrid>
        <w:gridCol w:w="1655"/>
        <w:gridCol w:w="1170"/>
        <w:gridCol w:w="1530"/>
        <w:gridCol w:w="2970"/>
        <w:gridCol w:w="1930"/>
      </w:tblGrid>
      <w:tr w:rsidR="00D04AC3" w:rsidTr="000C76A2">
        <w:trPr>
          <w:trHeight w:val="720"/>
        </w:trPr>
        <w:tc>
          <w:tcPr>
            <w:tcW w:w="1655" w:type="dxa"/>
            <w:tcBorders>
              <w:top w:val="single" w:sz="4" w:space="0" w:color="000000"/>
              <w:left w:val="single" w:sz="4" w:space="0" w:color="000000"/>
              <w:bottom w:val="single" w:sz="4" w:space="0" w:color="000000"/>
            </w:tcBorders>
            <w:shd w:val="clear" w:color="auto" w:fill="DBE5F1" w:themeFill="accent1" w:themeFillTint="33"/>
            <w:vAlign w:val="center"/>
          </w:tcPr>
          <w:p w:rsidR="00D04AC3" w:rsidRDefault="00D04AC3" w:rsidP="000652E2">
            <w:pPr>
              <w:pStyle w:val="WW-Default"/>
              <w:snapToGrid w:val="0"/>
              <w:jc w:val="center"/>
              <w:rPr>
                <w:rFonts w:ascii="Arial" w:hAnsi="Arial" w:cs="Arial"/>
                <w:b/>
                <w:sz w:val="16"/>
                <w:szCs w:val="16"/>
              </w:rPr>
            </w:pPr>
            <w:r>
              <w:rPr>
                <w:rFonts w:ascii="Arial" w:hAnsi="Arial" w:cs="Arial"/>
                <w:b/>
                <w:sz w:val="16"/>
                <w:szCs w:val="16"/>
              </w:rPr>
              <w:t>Resource</w:t>
            </w:r>
          </w:p>
        </w:tc>
        <w:tc>
          <w:tcPr>
            <w:tcW w:w="1170" w:type="dxa"/>
            <w:tcBorders>
              <w:top w:val="single" w:sz="4" w:space="0" w:color="000000"/>
              <w:left w:val="single" w:sz="4" w:space="0" w:color="000000"/>
              <w:bottom w:val="single" w:sz="4" w:space="0" w:color="000000"/>
            </w:tcBorders>
            <w:shd w:val="clear" w:color="auto" w:fill="DBE5F1" w:themeFill="accent1" w:themeFillTint="33"/>
            <w:vAlign w:val="center"/>
          </w:tcPr>
          <w:p w:rsidR="00D04AC3" w:rsidRDefault="00D04AC3" w:rsidP="000652E2">
            <w:pPr>
              <w:pStyle w:val="WW-Default"/>
              <w:snapToGrid w:val="0"/>
              <w:jc w:val="center"/>
              <w:rPr>
                <w:rFonts w:ascii="Arial" w:hAnsi="Arial" w:cs="Arial"/>
                <w:b/>
                <w:sz w:val="16"/>
                <w:szCs w:val="16"/>
              </w:rPr>
            </w:pPr>
            <w:r>
              <w:rPr>
                <w:rFonts w:ascii="Arial" w:hAnsi="Arial" w:cs="Arial"/>
                <w:b/>
                <w:sz w:val="16"/>
                <w:szCs w:val="16"/>
              </w:rPr>
              <w:t>Audience</w:t>
            </w:r>
          </w:p>
        </w:tc>
        <w:tc>
          <w:tcPr>
            <w:tcW w:w="1530" w:type="dxa"/>
            <w:tcBorders>
              <w:top w:val="single" w:sz="4" w:space="0" w:color="000000"/>
              <w:left w:val="single" w:sz="4" w:space="0" w:color="000000"/>
              <w:bottom w:val="single" w:sz="4" w:space="0" w:color="000000"/>
            </w:tcBorders>
            <w:shd w:val="clear" w:color="auto" w:fill="DBE5F1" w:themeFill="accent1" w:themeFillTint="33"/>
            <w:vAlign w:val="center"/>
          </w:tcPr>
          <w:p w:rsidR="00D04AC3" w:rsidRDefault="00D04AC3" w:rsidP="000652E2">
            <w:pPr>
              <w:pStyle w:val="WW-Default"/>
              <w:snapToGrid w:val="0"/>
              <w:jc w:val="center"/>
              <w:rPr>
                <w:rFonts w:ascii="Arial" w:hAnsi="Arial" w:cs="Arial"/>
                <w:b/>
                <w:sz w:val="16"/>
                <w:szCs w:val="16"/>
              </w:rPr>
            </w:pPr>
            <w:r>
              <w:rPr>
                <w:rFonts w:ascii="Arial" w:hAnsi="Arial" w:cs="Arial"/>
                <w:b/>
                <w:sz w:val="16"/>
                <w:szCs w:val="16"/>
              </w:rPr>
              <w:t>Time/</w:t>
            </w:r>
          </w:p>
          <w:p w:rsidR="00D04AC3" w:rsidRDefault="00D04AC3" w:rsidP="000652E2">
            <w:pPr>
              <w:pStyle w:val="WW-Default"/>
              <w:jc w:val="center"/>
              <w:rPr>
                <w:rFonts w:ascii="Arial" w:hAnsi="Arial" w:cs="Arial"/>
                <w:b/>
                <w:sz w:val="16"/>
                <w:szCs w:val="16"/>
              </w:rPr>
            </w:pPr>
            <w:r>
              <w:rPr>
                <w:rFonts w:ascii="Arial" w:hAnsi="Arial" w:cs="Arial"/>
                <w:b/>
                <w:sz w:val="16"/>
                <w:szCs w:val="16"/>
              </w:rPr>
              <w:t>Sessions</w:t>
            </w:r>
          </w:p>
        </w:tc>
        <w:tc>
          <w:tcPr>
            <w:tcW w:w="2970" w:type="dxa"/>
            <w:tcBorders>
              <w:top w:val="single" w:sz="4" w:space="0" w:color="000000"/>
              <w:left w:val="single" w:sz="4" w:space="0" w:color="000000"/>
              <w:bottom w:val="single" w:sz="4" w:space="0" w:color="000000"/>
            </w:tcBorders>
            <w:shd w:val="clear" w:color="auto" w:fill="DBE5F1" w:themeFill="accent1" w:themeFillTint="33"/>
            <w:vAlign w:val="center"/>
          </w:tcPr>
          <w:p w:rsidR="00D04AC3" w:rsidRDefault="00D04AC3" w:rsidP="000652E2">
            <w:pPr>
              <w:pStyle w:val="WW-Default"/>
              <w:snapToGrid w:val="0"/>
              <w:jc w:val="center"/>
              <w:rPr>
                <w:rFonts w:ascii="Arial" w:hAnsi="Arial" w:cs="Arial"/>
                <w:b/>
                <w:sz w:val="16"/>
                <w:szCs w:val="16"/>
              </w:rPr>
            </w:pPr>
            <w:r>
              <w:rPr>
                <w:rFonts w:ascii="Arial" w:hAnsi="Arial" w:cs="Arial"/>
                <w:b/>
                <w:sz w:val="16"/>
                <w:szCs w:val="16"/>
              </w:rPr>
              <w:t>Description</w:t>
            </w:r>
          </w:p>
        </w:tc>
        <w:tc>
          <w:tcPr>
            <w:tcW w:w="19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04AC3" w:rsidRDefault="00D04AC3" w:rsidP="000652E2">
            <w:pPr>
              <w:pStyle w:val="WW-Default"/>
              <w:snapToGrid w:val="0"/>
              <w:jc w:val="center"/>
              <w:rPr>
                <w:rFonts w:ascii="Arial" w:hAnsi="Arial" w:cs="Arial"/>
                <w:b/>
                <w:sz w:val="16"/>
                <w:szCs w:val="16"/>
              </w:rPr>
            </w:pPr>
            <w:r>
              <w:rPr>
                <w:rFonts w:ascii="Arial" w:hAnsi="Arial" w:cs="Arial"/>
                <w:b/>
                <w:sz w:val="16"/>
                <w:szCs w:val="16"/>
              </w:rPr>
              <w:t>Cost/How to Purchase or Access</w:t>
            </w:r>
          </w:p>
        </w:tc>
      </w:tr>
      <w:tr w:rsidR="00D04AC3" w:rsidTr="00661879">
        <w:trPr>
          <w:trHeight w:val="980"/>
        </w:trPr>
        <w:tc>
          <w:tcPr>
            <w:tcW w:w="1655"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bCs/>
                <w:i/>
                <w:iCs/>
                <w:sz w:val="14"/>
                <w:szCs w:val="14"/>
              </w:rPr>
            </w:pPr>
            <w:r>
              <w:rPr>
                <w:rFonts w:ascii="Arial" w:hAnsi="Arial" w:cs="Arial"/>
                <w:bCs/>
                <w:i/>
                <w:iCs/>
                <w:sz w:val="14"/>
                <w:szCs w:val="14"/>
              </w:rPr>
              <w:t>Love is Not Abuse</w:t>
            </w:r>
          </w:p>
          <w:p w:rsidR="00D04AC3" w:rsidRDefault="00D04AC3">
            <w:pPr>
              <w:pStyle w:val="WW-Default1"/>
              <w:snapToGrid w:val="0"/>
              <w:spacing w:before="120"/>
              <w:rPr>
                <w:rFonts w:ascii="Arial" w:hAnsi="Arial" w:cs="Arial"/>
                <w:bCs/>
                <w:sz w:val="14"/>
                <w:szCs w:val="14"/>
              </w:rPr>
            </w:pPr>
            <w:r>
              <w:rPr>
                <w:rFonts w:ascii="Arial" w:hAnsi="Arial" w:cs="Arial"/>
                <w:bCs/>
                <w:sz w:val="14"/>
                <w:szCs w:val="14"/>
              </w:rPr>
              <w:t>By Liz Claiborne, Inc., 2011</w:t>
            </w:r>
          </w:p>
        </w:tc>
        <w:tc>
          <w:tcPr>
            <w:tcW w:w="11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bCs/>
                <w:color w:val="auto"/>
                <w:sz w:val="14"/>
                <w:szCs w:val="14"/>
              </w:rPr>
            </w:pPr>
            <w:r>
              <w:rPr>
                <w:rFonts w:ascii="Arial" w:hAnsi="Arial" w:cs="Arial"/>
                <w:bCs/>
                <w:color w:val="auto"/>
                <w:sz w:val="14"/>
                <w:szCs w:val="14"/>
              </w:rPr>
              <w:t>College students</w:t>
            </w:r>
          </w:p>
        </w:tc>
        <w:tc>
          <w:tcPr>
            <w:tcW w:w="153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color w:val="auto"/>
                <w:sz w:val="14"/>
                <w:szCs w:val="14"/>
              </w:rPr>
            </w:pPr>
            <w:r>
              <w:rPr>
                <w:rFonts w:ascii="Arial" w:hAnsi="Arial" w:cs="Arial"/>
                <w:color w:val="auto"/>
                <w:sz w:val="14"/>
                <w:szCs w:val="14"/>
              </w:rPr>
              <w:t>72-page curriculum</w:t>
            </w:r>
          </w:p>
        </w:tc>
        <w:tc>
          <w:tcPr>
            <w:tcW w:w="29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Aims to increase college students' understanding of dating violence (which includes sexual violence) and challenges their misconceptions and beliefs that 'support' dating violence.</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04AC3" w:rsidRDefault="00D04AC3">
            <w:pPr>
              <w:pStyle w:val="WW-Default1"/>
              <w:snapToGrid w:val="0"/>
              <w:spacing w:before="120"/>
              <w:rPr>
                <w:rFonts w:ascii="Arial" w:hAnsi="Arial" w:cs="Arial"/>
                <w:bCs/>
                <w:i/>
                <w:sz w:val="14"/>
                <w:szCs w:val="14"/>
              </w:rPr>
            </w:pPr>
            <w:r>
              <w:rPr>
                <w:rFonts w:ascii="Arial" w:hAnsi="Arial" w:cs="Arial"/>
                <w:sz w:val="14"/>
                <w:szCs w:val="14"/>
              </w:rPr>
              <w:t xml:space="preserve">Request a free electronic copy through </w:t>
            </w:r>
            <w:hyperlink r:id="rId56" w:history="1">
              <w:r w:rsidRPr="00DF668F">
                <w:rPr>
                  <w:rStyle w:val="Hyperlink"/>
                  <w:rFonts w:ascii="Arial" w:hAnsi="Arial"/>
                  <w:sz w:val="14"/>
                  <w:szCs w:val="14"/>
                </w:rPr>
                <w:t>http://loveisnotabuse.com/web/guest/home</w:t>
              </w:r>
            </w:hyperlink>
          </w:p>
        </w:tc>
      </w:tr>
      <w:tr w:rsidR="00D04AC3" w:rsidTr="00D04AC3">
        <w:tc>
          <w:tcPr>
            <w:tcW w:w="1655" w:type="dxa"/>
            <w:tcBorders>
              <w:top w:val="single" w:sz="4" w:space="0" w:color="000000"/>
              <w:left w:val="single" w:sz="4" w:space="0" w:color="000000"/>
              <w:bottom w:val="single" w:sz="4" w:space="0" w:color="000000"/>
            </w:tcBorders>
            <w:shd w:val="clear" w:color="auto" w:fill="auto"/>
          </w:tcPr>
          <w:p w:rsidR="00D04AC3" w:rsidRDefault="00D04AC3">
            <w:pPr>
              <w:pStyle w:val="CM7"/>
              <w:snapToGrid w:val="0"/>
              <w:spacing w:before="120" w:line="0" w:lineRule="atLeast"/>
              <w:rPr>
                <w:rFonts w:ascii="Arial" w:hAnsi="Arial" w:cs="Arial"/>
                <w:bCs/>
                <w:i/>
                <w:sz w:val="14"/>
                <w:szCs w:val="14"/>
              </w:rPr>
            </w:pPr>
            <w:r>
              <w:rPr>
                <w:rFonts w:ascii="Arial" w:hAnsi="Arial" w:cs="Arial"/>
                <w:bCs/>
                <w:i/>
                <w:sz w:val="14"/>
                <w:szCs w:val="14"/>
              </w:rPr>
              <w:t>The Men's and Women's Programs: Ending Rape Through Peer Education</w:t>
            </w:r>
          </w:p>
          <w:p w:rsidR="00D04AC3" w:rsidRDefault="00D04AC3">
            <w:pPr>
              <w:pStyle w:val="CM7"/>
              <w:spacing w:before="120" w:line="0" w:lineRule="atLeast"/>
              <w:rPr>
                <w:rFonts w:ascii="Arial" w:hAnsi="Arial" w:cs="Arial"/>
                <w:sz w:val="14"/>
                <w:szCs w:val="14"/>
              </w:rPr>
            </w:pPr>
            <w:r>
              <w:rPr>
                <w:rFonts w:ascii="Arial" w:hAnsi="Arial" w:cs="Arial"/>
                <w:sz w:val="14"/>
                <w:szCs w:val="14"/>
              </w:rPr>
              <w:t xml:space="preserve">By John </w:t>
            </w:r>
            <w:proofErr w:type="spellStart"/>
            <w:r>
              <w:rPr>
                <w:rFonts w:ascii="Arial" w:hAnsi="Arial" w:cs="Arial"/>
                <w:sz w:val="14"/>
                <w:szCs w:val="14"/>
              </w:rPr>
              <w:t>Foubert</w:t>
            </w:r>
            <w:proofErr w:type="spellEnd"/>
            <w:r>
              <w:rPr>
                <w:rFonts w:ascii="Arial" w:hAnsi="Arial" w:cs="Arial"/>
                <w:sz w:val="14"/>
                <w:szCs w:val="14"/>
              </w:rPr>
              <w:t>, updated 2010, copyrighted</w:t>
            </w:r>
          </w:p>
          <w:p w:rsidR="00D04AC3" w:rsidRDefault="00D04AC3">
            <w:pPr>
              <w:pStyle w:val="WW-Default1"/>
              <w:spacing w:before="120"/>
              <w:rPr>
                <w:sz w:val="14"/>
                <w:szCs w:val="14"/>
              </w:rPr>
            </w:pPr>
          </w:p>
          <w:p w:rsidR="00D04AC3" w:rsidRDefault="00D04AC3">
            <w:pPr>
              <w:pStyle w:val="WW-Default1"/>
              <w:spacing w:before="120"/>
              <w:rPr>
                <w:rFonts w:ascii="Arial" w:hAnsi="Arial" w:cs="Arial"/>
                <w:sz w:val="14"/>
                <w:szCs w:val="14"/>
              </w:rPr>
            </w:pPr>
          </w:p>
          <w:p w:rsidR="00D04AC3" w:rsidRDefault="00D04AC3">
            <w:pPr>
              <w:pStyle w:val="CM7"/>
              <w:spacing w:before="120" w:line="0" w:lineRule="atLeast"/>
              <w:rPr>
                <w:rFonts w:ascii="Arial" w:hAnsi="Arial" w:cs="Arial"/>
                <w:sz w:val="14"/>
                <w:szCs w:val="14"/>
              </w:rPr>
            </w:pPr>
          </w:p>
          <w:p w:rsidR="00D04AC3" w:rsidRDefault="00D04AC3">
            <w:pPr>
              <w:pStyle w:val="CM7"/>
              <w:spacing w:before="120" w:line="0" w:lineRule="atLeast"/>
              <w:rPr>
                <w:rFonts w:ascii="Arial" w:hAnsi="Arial" w:cs="Arial"/>
                <w:bCs/>
                <w:i/>
                <w:sz w:val="14"/>
                <w:szCs w:val="14"/>
              </w:rPr>
            </w:pPr>
          </w:p>
        </w:tc>
        <w:tc>
          <w:tcPr>
            <w:tcW w:w="11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College staff setting up sexual assault prevention programs using peer educators</w:t>
            </w:r>
          </w:p>
          <w:p w:rsidR="00D04AC3" w:rsidRDefault="00D04AC3">
            <w:pPr>
              <w:pStyle w:val="WW-Default1"/>
              <w:spacing w:before="120"/>
              <w:rPr>
                <w:rFonts w:ascii="Arial" w:hAnsi="Arial" w:cs="Arial"/>
                <w:sz w:val="14"/>
                <w:szCs w:val="14"/>
              </w:rPr>
            </w:pPr>
            <w:r>
              <w:rPr>
                <w:rFonts w:ascii="Arial" w:hAnsi="Arial" w:cs="Arial"/>
                <w:sz w:val="14"/>
                <w:szCs w:val="14"/>
              </w:rPr>
              <w:t xml:space="preserve">Peer educators </w:t>
            </w:r>
          </w:p>
          <w:p w:rsidR="00D04AC3" w:rsidRDefault="00D04AC3">
            <w:pPr>
              <w:pStyle w:val="WW-Default1"/>
              <w:spacing w:before="120"/>
              <w:rPr>
                <w:rFonts w:ascii="Arial" w:hAnsi="Arial" w:cs="Arial"/>
                <w:sz w:val="14"/>
                <w:szCs w:val="14"/>
              </w:rPr>
            </w:pPr>
            <w:r>
              <w:rPr>
                <w:rFonts w:ascii="Arial" w:hAnsi="Arial" w:cs="Arial"/>
                <w:sz w:val="14"/>
                <w:szCs w:val="14"/>
              </w:rPr>
              <w:t>Can be adapted to diverse target student populations</w:t>
            </w:r>
          </w:p>
        </w:tc>
        <w:tc>
          <w:tcPr>
            <w:tcW w:w="153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1-hour workshops for both male and female peer educators</w:t>
            </w:r>
          </w:p>
          <w:p w:rsidR="00D04AC3" w:rsidRDefault="00D04AC3">
            <w:pPr>
              <w:pStyle w:val="WW-Default1"/>
              <w:spacing w:before="120"/>
              <w:rPr>
                <w:rFonts w:ascii="Arial" w:hAnsi="Arial" w:cs="Arial"/>
                <w:sz w:val="14"/>
                <w:szCs w:val="14"/>
              </w:rPr>
            </w:pPr>
            <w:r>
              <w:rPr>
                <w:rFonts w:ascii="Arial" w:hAnsi="Arial" w:cs="Arial"/>
                <w:sz w:val="14"/>
                <w:szCs w:val="14"/>
              </w:rPr>
              <w:t xml:space="preserve">Over 20 hours of basic and advanced training exercises  </w:t>
            </w:r>
          </w:p>
        </w:tc>
        <w:tc>
          <w:tcPr>
            <w:tcW w:w="2970" w:type="dxa"/>
            <w:tcBorders>
              <w:top w:val="single" w:sz="4" w:space="0" w:color="000000"/>
              <w:left w:val="single" w:sz="4" w:space="0" w:color="000000"/>
              <w:bottom w:val="single" w:sz="4" w:space="0" w:color="000000"/>
            </w:tcBorders>
            <w:shd w:val="clear" w:color="auto" w:fill="auto"/>
          </w:tcPr>
          <w:p w:rsidR="00D04AC3" w:rsidRDefault="00D04AC3">
            <w:pPr>
              <w:pStyle w:val="CM7"/>
              <w:snapToGrid w:val="0"/>
              <w:spacing w:before="120" w:line="0" w:lineRule="atLeast"/>
              <w:rPr>
                <w:rFonts w:ascii="Arial" w:hAnsi="Arial" w:cs="Arial"/>
                <w:sz w:val="14"/>
                <w:szCs w:val="14"/>
              </w:rPr>
            </w:pPr>
            <w:r>
              <w:rPr>
                <w:rFonts w:ascii="Arial" w:hAnsi="Arial" w:cs="Arial"/>
                <w:sz w:val="14"/>
                <w:szCs w:val="14"/>
              </w:rPr>
              <w:t xml:space="preserve">Easy-to-use manual for people who work with college students and seek a step-by-step guide for building a sexual assault peer education program from start to finish. Stand-alone topics can include alcohol and sexual assault, bystander intervention, and consent.  </w:t>
            </w:r>
          </w:p>
          <w:p w:rsidR="00D04AC3" w:rsidRDefault="00D04AC3">
            <w:pPr>
              <w:pStyle w:val="CM7"/>
              <w:spacing w:before="120" w:line="0" w:lineRule="atLeast"/>
              <w:rPr>
                <w:rFonts w:ascii="Arial" w:hAnsi="Arial" w:cs="Arial"/>
                <w:sz w:val="14"/>
                <w:szCs w:val="14"/>
              </w:rPr>
            </w:pPr>
            <w:r>
              <w:rPr>
                <w:rFonts w:ascii="Arial" w:hAnsi="Arial" w:cs="Arial"/>
                <w:sz w:val="14"/>
                <w:szCs w:val="14"/>
              </w:rPr>
              <w:t xml:space="preserve">The included exercises can also double as adapted stand-alone programs for peer educators to use when presenting to students. Peer education can be used as a primary prevention tool for campuses. </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04AC3" w:rsidRDefault="00D04AC3">
            <w:pPr>
              <w:pStyle w:val="CM7"/>
              <w:snapToGrid w:val="0"/>
              <w:spacing w:before="120" w:line="0" w:lineRule="atLeast"/>
              <w:rPr>
                <w:rFonts w:ascii="Arial" w:hAnsi="Arial" w:cs="Arial"/>
                <w:sz w:val="14"/>
                <w:szCs w:val="14"/>
              </w:rPr>
            </w:pPr>
            <w:r>
              <w:rPr>
                <w:rFonts w:ascii="Arial" w:hAnsi="Arial" w:cs="Arial"/>
                <w:sz w:val="14"/>
                <w:szCs w:val="14"/>
              </w:rPr>
              <w:t xml:space="preserve">$39.95 Paperback, access through </w:t>
            </w:r>
            <w:hyperlink r:id="rId57" w:history="1">
              <w:r w:rsidRPr="009E46FC">
                <w:rPr>
                  <w:rStyle w:val="Hyperlink"/>
                  <w:rFonts w:ascii="Arial" w:hAnsi="Arial"/>
                  <w:sz w:val="14"/>
                  <w:szCs w:val="14"/>
                </w:rPr>
                <w:t>www.taylorandfrancis.com/books/</w:t>
              </w:r>
            </w:hyperlink>
            <w:r>
              <w:rPr>
                <w:rFonts w:ascii="Arial" w:hAnsi="Arial" w:cs="Arial"/>
                <w:sz w:val="14"/>
                <w:szCs w:val="14"/>
              </w:rPr>
              <w:t xml:space="preserve"> </w:t>
            </w:r>
          </w:p>
          <w:p w:rsidR="00D04AC3" w:rsidRDefault="00D04AC3">
            <w:pPr>
              <w:pStyle w:val="CM7"/>
              <w:snapToGrid w:val="0"/>
              <w:spacing w:before="120" w:line="0" w:lineRule="atLeast"/>
              <w:rPr>
                <w:sz w:val="14"/>
                <w:szCs w:val="14"/>
              </w:rPr>
            </w:pPr>
          </w:p>
          <w:p w:rsidR="00D04AC3" w:rsidRDefault="00D04AC3">
            <w:pPr>
              <w:pStyle w:val="WW-Default1"/>
              <w:spacing w:before="120"/>
              <w:rPr>
                <w:rFonts w:ascii="Arial" w:hAnsi="Arial" w:cs="Arial"/>
                <w:sz w:val="14"/>
                <w:szCs w:val="14"/>
              </w:rPr>
            </w:pPr>
          </w:p>
        </w:tc>
      </w:tr>
      <w:tr w:rsidR="00D04AC3" w:rsidTr="00D04AC3">
        <w:tc>
          <w:tcPr>
            <w:tcW w:w="1655" w:type="dxa"/>
            <w:tcBorders>
              <w:top w:val="single" w:sz="4" w:space="0" w:color="000000"/>
              <w:left w:val="single" w:sz="4" w:space="0" w:color="000000"/>
              <w:bottom w:val="single" w:sz="4" w:space="0" w:color="000000"/>
            </w:tcBorders>
            <w:shd w:val="clear" w:color="auto" w:fill="auto"/>
          </w:tcPr>
          <w:p w:rsidR="00D04AC3" w:rsidRDefault="00D04AC3">
            <w:pPr>
              <w:pStyle w:val="CM9"/>
              <w:snapToGrid w:val="0"/>
              <w:spacing w:before="120"/>
              <w:rPr>
                <w:rFonts w:ascii="Arial" w:hAnsi="Arial" w:cs="Arial"/>
                <w:bCs/>
                <w:i/>
                <w:sz w:val="14"/>
                <w:szCs w:val="14"/>
              </w:rPr>
            </w:pPr>
            <w:r>
              <w:rPr>
                <w:rFonts w:ascii="Arial" w:hAnsi="Arial" w:cs="Arial"/>
                <w:bCs/>
                <w:i/>
                <w:sz w:val="14"/>
                <w:szCs w:val="14"/>
              </w:rPr>
              <w:t>The Men's Program: Peer Educator's Manual</w:t>
            </w:r>
          </w:p>
          <w:p w:rsidR="00D04AC3" w:rsidRDefault="00D04AC3">
            <w:pPr>
              <w:pStyle w:val="CM9"/>
              <w:rPr>
                <w:rFonts w:ascii="Arial" w:hAnsi="Arial" w:cs="Arial"/>
                <w:sz w:val="14"/>
                <w:szCs w:val="14"/>
              </w:rPr>
            </w:pPr>
          </w:p>
          <w:p w:rsidR="00D04AC3" w:rsidRDefault="00D04AC3">
            <w:pPr>
              <w:pStyle w:val="CM9"/>
              <w:rPr>
                <w:rFonts w:ascii="Arial" w:hAnsi="Arial" w:cs="Arial"/>
                <w:sz w:val="14"/>
                <w:szCs w:val="14"/>
              </w:rPr>
            </w:pPr>
            <w:r>
              <w:rPr>
                <w:rFonts w:ascii="Arial" w:hAnsi="Arial" w:cs="Arial"/>
                <w:sz w:val="14"/>
                <w:szCs w:val="14"/>
              </w:rPr>
              <w:t xml:space="preserve">By John </w:t>
            </w:r>
            <w:proofErr w:type="spellStart"/>
            <w:r>
              <w:rPr>
                <w:rFonts w:ascii="Arial" w:hAnsi="Arial" w:cs="Arial"/>
                <w:sz w:val="14"/>
                <w:szCs w:val="14"/>
              </w:rPr>
              <w:t>Foubert</w:t>
            </w:r>
            <w:proofErr w:type="spellEnd"/>
            <w:r>
              <w:rPr>
                <w:rFonts w:ascii="Arial" w:hAnsi="Arial" w:cs="Arial"/>
                <w:sz w:val="14"/>
                <w:szCs w:val="14"/>
              </w:rPr>
              <w:t>, updated 2010, copyrighted</w:t>
            </w:r>
          </w:p>
        </w:tc>
        <w:tc>
          <w:tcPr>
            <w:tcW w:w="11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bCs/>
                <w:sz w:val="14"/>
                <w:szCs w:val="14"/>
              </w:rPr>
              <w:t xml:space="preserve">College staff </w:t>
            </w:r>
            <w:r>
              <w:rPr>
                <w:rFonts w:ascii="Arial" w:hAnsi="Arial" w:cs="Arial"/>
                <w:sz w:val="14"/>
                <w:szCs w:val="14"/>
              </w:rPr>
              <w:t>setting up sexual assault prevention program targeted at men using peer educators</w:t>
            </w:r>
          </w:p>
        </w:tc>
        <w:tc>
          <w:tcPr>
            <w:tcW w:w="153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102-page paperback guide</w:t>
            </w:r>
          </w:p>
        </w:tc>
        <w:tc>
          <w:tcPr>
            <w:tcW w:w="29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Geared to facilitate a men's program through the use of peer educators.</w:t>
            </w:r>
          </w:p>
          <w:p w:rsidR="00D04AC3" w:rsidRDefault="00D04AC3">
            <w:pPr>
              <w:pStyle w:val="CM9"/>
              <w:rPr>
                <w:rFonts w:ascii="Arial" w:hAnsi="Arial" w:cs="Arial"/>
                <w:sz w:val="14"/>
                <w:szCs w:val="14"/>
              </w:rPr>
            </w:pPr>
            <w:r>
              <w:rPr>
                <w:rFonts w:ascii="Arial" w:hAnsi="Arial" w:cs="Arial"/>
                <w:sz w:val="14"/>
                <w:szCs w:val="14"/>
              </w:rPr>
              <w:t xml:space="preserve">The guide is a self-contained manual that includes program scripts and handouts, along with advice for running the program.  After watching video clips about rape, participants are asked to participate in a discussion that puts them in the shoes of the victim and perpetrator. Prevention techniques are covered including bystander intervention.  </w:t>
            </w:r>
          </w:p>
          <w:p w:rsidR="00D04AC3" w:rsidRDefault="00D04AC3">
            <w:pPr>
              <w:pStyle w:val="WW-Default1"/>
              <w:spacing w:before="120"/>
              <w:rPr>
                <w:rFonts w:ascii="Arial" w:hAnsi="Arial" w:cs="Arial"/>
                <w:sz w:val="14"/>
                <w:szCs w:val="14"/>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04AC3" w:rsidRDefault="00D04AC3">
            <w:pPr>
              <w:pStyle w:val="CM9"/>
              <w:snapToGrid w:val="0"/>
              <w:spacing w:before="120"/>
              <w:rPr>
                <w:rFonts w:ascii="Arial" w:hAnsi="Arial" w:cs="Arial"/>
                <w:sz w:val="14"/>
                <w:szCs w:val="14"/>
              </w:rPr>
            </w:pPr>
            <w:r>
              <w:rPr>
                <w:rFonts w:ascii="Arial" w:hAnsi="Arial" w:cs="Arial"/>
                <w:sz w:val="14"/>
                <w:szCs w:val="14"/>
              </w:rPr>
              <w:t xml:space="preserve">Can be purchased in quantities of 10 for $100 through   </w:t>
            </w:r>
            <w:hyperlink r:id="rId58" w:history="1">
              <w:r w:rsidRPr="009E46FC">
                <w:rPr>
                  <w:rStyle w:val="Hyperlink"/>
                  <w:rFonts w:ascii="Arial" w:hAnsi="Arial"/>
                  <w:sz w:val="14"/>
                  <w:szCs w:val="14"/>
                </w:rPr>
                <w:t>www.taylorandfrancis.com/books/</w:t>
              </w:r>
            </w:hyperlink>
            <w:r>
              <w:rPr>
                <w:rFonts w:ascii="Arial" w:hAnsi="Arial" w:cs="Arial"/>
                <w:sz w:val="14"/>
                <w:szCs w:val="14"/>
              </w:rPr>
              <w:t xml:space="preserve"> </w:t>
            </w:r>
          </w:p>
          <w:p w:rsidR="00D04AC3" w:rsidRDefault="00D04AC3">
            <w:pPr>
              <w:pStyle w:val="WW-Default1"/>
              <w:spacing w:before="120"/>
              <w:rPr>
                <w:rFonts w:ascii="Arial" w:hAnsi="Arial" w:cs="Arial"/>
                <w:sz w:val="14"/>
                <w:szCs w:val="14"/>
              </w:rPr>
            </w:pPr>
          </w:p>
        </w:tc>
      </w:tr>
      <w:tr w:rsidR="00D04AC3" w:rsidTr="00D04AC3">
        <w:tc>
          <w:tcPr>
            <w:tcW w:w="1655"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bCs/>
                <w:i/>
                <w:sz w:val="14"/>
                <w:szCs w:val="14"/>
              </w:rPr>
            </w:pPr>
            <w:r>
              <w:rPr>
                <w:rFonts w:ascii="Arial" w:hAnsi="Arial" w:cs="Arial"/>
                <w:bCs/>
                <w:i/>
                <w:sz w:val="14"/>
                <w:szCs w:val="14"/>
              </w:rPr>
              <w:t>Reconstructing Norms: Preventing Alcohol Related Sexual Assault on College Campuses</w:t>
            </w:r>
          </w:p>
          <w:p w:rsidR="00D04AC3" w:rsidRDefault="00D04AC3">
            <w:pPr>
              <w:pStyle w:val="WW-Default"/>
              <w:spacing w:before="120"/>
              <w:rPr>
                <w:rFonts w:ascii="Arial" w:hAnsi="Arial" w:cs="Arial"/>
                <w:sz w:val="14"/>
                <w:szCs w:val="14"/>
              </w:rPr>
            </w:pPr>
            <w:r>
              <w:rPr>
                <w:rFonts w:ascii="Arial" w:hAnsi="Arial" w:cs="Arial"/>
                <w:sz w:val="14"/>
                <w:szCs w:val="14"/>
              </w:rPr>
              <w:t>By Pennsylvania Coalition Against Rape (PCAR), adapted by</w:t>
            </w:r>
            <w:r>
              <w:rPr>
                <w:rFonts w:ascii="Arial" w:hAnsi="Arial" w:cs="Arial"/>
                <w:color w:val="auto"/>
                <w:sz w:val="14"/>
                <w:szCs w:val="14"/>
              </w:rPr>
              <w:t xml:space="preserve"> West Virginia Foundation for Rape Information and Services (FRIS) </w:t>
            </w:r>
            <w:r>
              <w:rPr>
                <w:rFonts w:ascii="Arial" w:hAnsi="Arial" w:cs="Arial"/>
                <w:sz w:val="14"/>
                <w:szCs w:val="14"/>
              </w:rPr>
              <w:t>in 201</w:t>
            </w:r>
            <w:r w:rsidR="0078562C">
              <w:rPr>
                <w:rFonts w:ascii="Arial" w:hAnsi="Arial" w:cs="Arial"/>
                <w:sz w:val="14"/>
                <w:szCs w:val="14"/>
              </w:rPr>
              <w:t>2</w:t>
            </w:r>
            <w:r>
              <w:rPr>
                <w:rFonts w:ascii="Arial" w:hAnsi="Arial" w:cs="Arial"/>
                <w:sz w:val="14"/>
                <w:szCs w:val="14"/>
              </w:rPr>
              <w:t>, not copyrighted</w:t>
            </w:r>
          </w:p>
          <w:p w:rsidR="00D04AC3" w:rsidRDefault="00D04AC3">
            <w:pPr>
              <w:pStyle w:val="WW-Default1"/>
              <w:spacing w:before="120"/>
              <w:rPr>
                <w:rFonts w:ascii="Arial" w:hAnsi="Arial" w:cs="Arial"/>
                <w:bCs/>
                <w:i/>
                <w:sz w:val="14"/>
                <w:szCs w:val="14"/>
              </w:rPr>
            </w:pPr>
          </w:p>
        </w:tc>
        <w:tc>
          <w:tcPr>
            <w:tcW w:w="11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West Virginia college students and staff</w:t>
            </w:r>
          </w:p>
          <w:p w:rsidR="00D04AC3" w:rsidRDefault="00D04AC3" w:rsidP="0078562C">
            <w:pPr>
              <w:pStyle w:val="WW-Default1"/>
              <w:spacing w:before="120"/>
              <w:rPr>
                <w:rFonts w:ascii="Arial" w:hAnsi="Arial" w:cs="Arial"/>
                <w:sz w:val="14"/>
                <w:szCs w:val="14"/>
              </w:rPr>
            </w:pPr>
            <w:r>
              <w:rPr>
                <w:rFonts w:ascii="Arial" w:hAnsi="Arial" w:cs="Arial"/>
                <w:sz w:val="14"/>
                <w:szCs w:val="14"/>
              </w:rPr>
              <w:t>Materials can be used with  diverse audiences and contains suggestions for adapting to the Greek population and athletes</w:t>
            </w:r>
          </w:p>
        </w:tc>
        <w:tc>
          <w:tcPr>
            <w:tcW w:w="153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 xml:space="preserve">334-page curriculum/manual </w:t>
            </w:r>
          </w:p>
          <w:p w:rsidR="00D04AC3" w:rsidRDefault="00D04AC3">
            <w:pPr>
              <w:pStyle w:val="WW-Default1"/>
              <w:spacing w:before="120"/>
              <w:rPr>
                <w:rFonts w:ascii="Arial" w:hAnsi="Arial" w:cs="Arial"/>
                <w:sz w:val="14"/>
                <w:szCs w:val="14"/>
              </w:rPr>
            </w:pPr>
            <w:r>
              <w:rPr>
                <w:rFonts w:ascii="Arial" w:hAnsi="Arial" w:cs="Arial"/>
                <w:sz w:val="14"/>
                <w:szCs w:val="14"/>
              </w:rPr>
              <w:t>2-hour session for males, 2-hour session for female students, 1-hour session</w:t>
            </w:r>
            <w:r w:rsidR="0078562C">
              <w:rPr>
                <w:rFonts w:ascii="Arial" w:hAnsi="Arial" w:cs="Arial"/>
                <w:sz w:val="14"/>
                <w:szCs w:val="14"/>
              </w:rPr>
              <w:t>s</w:t>
            </w:r>
            <w:r>
              <w:rPr>
                <w:rFonts w:ascii="Arial" w:hAnsi="Arial" w:cs="Arial"/>
                <w:sz w:val="14"/>
                <w:szCs w:val="14"/>
              </w:rPr>
              <w:t xml:space="preserve"> for select campus staff</w:t>
            </w:r>
          </w:p>
          <w:p w:rsidR="00D04AC3" w:rsidRDefault="00D04AC3">
            <w:pPr>
              <w:pStyle w:val="WW-Default1"/>
              <w:spacing w:before="120"/>
              <w:rPr>
                <w:rFonts w:ascii="Arial" w:hAnsi="Arial" w:cs="Arial"/>
                <w:sz w:val="14"/>
                <w:szCs w:val="14"/>
              </w:rPr>
            </w:pPr>
          </w:p>
        </w:tc>
        <w:tc>
          <w:tcPr>
            <w:tcW w:w="29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 xml:space="preserve">Gives facilitators a tool for educating the campus community about sexual assault.  Includes general education about the connection between alcohol and sexual assault along with lesson plans for several campus groups, including male and female students, campus police, administrators and judicial officers, and healthcare staff.  </w:t>
            </w:r>
          </w:p>
          <w:p w:rsidR="00D04AC3" w:rsidRDefault="00D04AC3">
            <w:pPr>
              <w:pStyle w:val="WW-Default1"/>
              <w:spacing w:before="120"/>
              <w:rPr>
                <w:rFonts w:ascii="Arial" w:hAnsi="Arial" w:cs="Arial"/>
                <w:sz w:val="14"/>
                <w:szCs w:val="14"/>
              </w:rPr>
            </w:pPr>
            <w:r>
              <w:rPr>
                <w:rFonts w:ascii="Arial" w:hAnsi="Arial" w:cs="Arial"/>
                <w:sz w:val="14"/>
                <w:szCs w:val="14"/>
              </w:rPr>
              <w:t xml:space="preserve">The male program focuses on primary prevention and includes several role-playing scenarios and seven activities for the male group to work through together. The women’s program is more focused on secondary and tertiary prevention, since the activities include information about risk reduction and what to do after a sexual assault has occurred. There are also general education sessions and activities that are centered </w:t>
            </w:r>
            <w:proofErr w:type="gramStart"/>
            <w:r>
              <w:rPr>
                <w:rFonts w:ascii="Arial" w:hAnsi="Arial" w:cs="Arial"/>
                <w:sz w:val="14"/>
                <w:szCs w:val="14"/>
              </w:rPr>
              <w:t>around</w:t>
            </w:r>
            <w:proofErr w:type="gramEnd"/>
            <w:r>
              <w:rPr>
                <w:rFonts w:ascii="Arial" w:hAnsi="Arial" w:cs="Arial"/>
                <w:sz w:val="14"/>
                <w:szCs w:val="14"/>
              </w:rPr>
              <w:t xml:space="preserve"> campus police, judicial officers and healthcare staff. </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 xml:space="preserve">FRIS' West Virginia specific version can be accessed at no cost through </w:t>
            </w:r>
            <w:hyperlink r:id="rId59" w:history="1">
              <w:r w:rsidRPr="00DF668F">
                <w:rPr>
                  <w:rStyle w:val="Hyperlink"/>
                  <w:rFonts w:ascii="Arial" w:hAnsi="Arial"/>
                  <w:sz w:val="14"/>
                  <w:szCs w:val="14"/>
                </w:rPr>
                <w:t>www.fris.org</w:t>
              </w:r>
            </w:hyperlink>
            <w:r>
              <w:rPr>
                <w:rFonts w:ascii="Arial" w:hAnsi="Arial" w:cs="Arial"/>
                <w:sz w:val="14"/>
                <w:szCs w:val="14"/>
              </w:rPr>
              <w:t xml:space="preserve">, resources/campus sexual violence prevention link </w:t>
            </w:r>
          </w:p>
          <w:p w:rsidR="00D04AC3" w:rsidRDefault="00D04AC3">
            <w:pPr>
              <w:pStyle w:val="WW-Default1"/>
              <w:snapToGrid w:val="0"/>
              <w:spacing w:before="120"/>
              <w:rPr>
                <w:rFonts w:ascii="Arial" w:hAnsi="Arial" w:cs="Arial"/>
                <w:sz w:val="14"/>
                <w:szCs w:val="14"/>
              </w:rPr>
            </w:pPr>
            <w:r>
              <w:rPr>
                <w:rFonts w:ascii="Arial" w:hAnsi="Arial" w:cs="Arial"/>
                <w:sz w:val="14"/>
                <w:szCs w:val="14"/>
              </w:rPr>
              <w:t xml:space="preserve">PCAR’s version can be accessed at no cost through </w:t>
            </w:r>
            <w:hyperlink r:id="rId60" w:history="1">
              <w:r w:rsidRPr="00DF668F">
                <w:rPr>
                  <w:rStyle w:val="Hyperlink"/>
                  <w:rFonts w:ascii="Arial" w:hAnsi="Arial"/>
                  <w:sz w:val="14"/>
                  <w:szCs w:val="14"/>
                </w:rPr>
                <w:t>www.pcar.org/sites/default/files/file/TA/Reconstructing_Norms.pdf</w:t>
              </w:r>
            </w:hyperlink>
            <w:r>
              <w:rPr>
                <w:rFonts w:ascii="Arial" w:hAnsi="Arial" w:cs="Arial"/>
                <w:sz w:val="14"/>
                <w:szCs w:val="14"/>
              </w:rPr>
              <w:t xml:space="preserve"> </w:t>
            </w:r>
          </w:p>
        </w:tc>
      </w:tr>
      <w:tr w:rsidR="00D04AC3" w:rsidTr="00D04AC3">
        <w:tc>
          <w:tcPr>
            <w:tcW w:w="1655"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bCs/>
                <w:i/>
                <w:sz w:val="14"/>
                <w:szCs w:val="14"/>
              </w:rPr>
            </w:pPr>
            <w:r>
              <w:rPr>
                <w:rFonts w:ascii="Arial" w:hAnsi="Arial" w:cs="Arial"/>
                <w:bCs/>
                <w:i/>
                <w:sz w:val="14"/>
                <w:szCs w:val="14"/>
              </w:rPr>
              <w:t>PACT Program: Promoting Awareness of the College Transition</w:t>
            </w:r>
          </w:p>
          <w:p w:rsidR="00D04AC3" w:rsidRDefault="00D04AC3">
            <w:pPr>
              <w:pStyle w:val="WW-Default1"/>
              <w:snapToGrid w:val="0"/>
              <w:spacing w:before="120"/>
              <w:rPr>
                <w:rFonts w:ascii="Arial" w:hAnsi="Arial" w:cs="Arial"/>
                <w:bCs/>
                <w:sz w:val="14"/>
                <w:szCs w:val="14"/>
              </w:rPr>
            </w:pPr>
            <w:r>
              <w:rPr>
                <w:rFonts w:ascii="Arial" w:hAnsi="Arial" w:cs="Arial"/>
                <w:bCs/>
                <w:sz w:val="14"/>
                <w:szCs w:val="14"/>
              </w:rPr>
              <w:t>By Pennsylvania Coalition Against Rape (PCAR), adapted by West Virginia Foundation for Rape Information and Services (FRIS) in 2011</w:t>
            </w:r>
          </w:p>
        </w:tc>
        <w:tc>
          <w:tcPr>
            <w:tcW w:w="1170" w:type="dxa"/>
            <w:tcBorders>
              <w:top w:val="single" w:sz="4" w:space="0" w:color="000000"/>
              <w:left w:val="single" w:sz="4" w:space="0" w:color="000000"/>
              <w:bottom w:val="single" w:sz="4" w:space="0" w:color="000000"/>
            </w:tcBorders>
            <w:shd w:val="clear" w:color="auto" w:fill="auto"/>
          </w:tcPr>
          <w:p w:rsidR="00D04AC3" w:rsidRDefault="00D04AC3">
            <w:pPr>
              <w:pStyle w:val="WW-Default"/>
              <w:snapToGrid w:val="0"/>
              <w:spacing w:before="120"/>
              <w:rPr>
                <w:rFonts w:ascii="Arial" w:hAnsi="Arial" w:cs="Arial"/>
                <w:sz w:val="14"/>
                <w:szCs w:val="14"/>
              </w:rPr>
            </w:pPr>
            <w:r>
              <w:rPr>
                <w:rFonts w:ascii="Arial" w:hAnsi="Arial" w:cs="Arial"/>
                <w:sz w:val="14"/>
                <w:szCs w:val="14"/>
              </w:rPr>
              <w:t>High school seniors in West Virginia</w:t>
            </w:r>
          </w:p>
          <w:p w:rsidR="00D04AC3" w:rsidRDefault="00D04AC3">
            <w:pPr>
              <w:pStyle w:val="WW-Default"/>
              <w:snapToGrid w:val="0"/>
              <w:spacing w:before="120"/>
              <w:rPr>
                <w:rFonts w:ascii="Arial" w:hAnsi="Arial" w:cs="Arial"/>
                <w:sz w:val="14"/>
                <w:szCs w:val="14"/>
              </w:rPr>
            </w:pPr>
            <w:r>
              <w:rPr>
                <w:rFonts w:ascii="Arial" w:hAnsi="Arial" w:cs="Arial"/>
                <w:sz w:val="14"/>
                <w:szCs w:val="14"/>
              </w:rPr>
              <w:t>Freshman college students in West Virginia</w:t>
            </w:r>
          </w:p>
        </w:tc>
        <w:tc>
          <w:tcPr>
            <w:tcW w:w="153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20-page curriculum</w:t>
            </w:r>
          </w:p>
        </w:tc>
        <w:tc>
          <w:tcPr>
            <w:tcW w:w="29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 xml:space="preserve">Provides an introduction to sexual violence. Covers topics such as consent, drugs and alcohol, risk reduction, healthy relationships, and stalking.  </w:t>
            </w:r>
          </w:p>
          <w:p w:rsidR="00D04AC3" w:rsidRDefault="00D04AC3">
            <w:pPr>
              <w:pStyle w:val="WW-Default1"/>
              <w:spacing w:before="120"/>
              <w:rPr>
                <w:rFonts w:ascii="Arial" w:hAnsi="Arial" w:cs="Arial"/>
                <w:sz w:val="14"/>
                <w:szCs w:val="14"/>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04AC3" w:rsidRDefault="00D04AC3">
            <w:pPr>
              <w:pStyle w:val="WW-Default1"/>
              <w:snapToGrid w:val="0"/>
              <w:spacing w:before="120"/>
              <w:rPr>
                <w:rStyle w:val="Hyperlink"/>
                <w:rFonts w:ascii="Arial" w:hAnsi="Arial" w:cs="Arial"/>
                <w:color w:val="auto"/>
                <w:sz w:val="14"/>
                <w:szCs w:val="14"/>
                <w:u w:val="none"/>
              </w:rPr>
            </w:pPr>
            <w:r>
              <w:rPr>
                <w:rFonts w:ascii="Arial" w:hAnsi="Arial" w:cs="Arial"/>
                <w:sz w:val="14"/>
                <w:szCs w:val="14"/>
              </w:rPr>
              <w:t xml:space="preserve">FRIS' West Virginia specific version can be accessed at no cost through </w:t>
            </w:r>
            <w:hyperlink r:id="rId61" w:history="1">
              <w:r w:rsidRPr="00DF668F">
                <w:rPr>
                  <w:rStyle w:val="Hyperlink"/>
                  <w:rFonts w:ascii="Arial" w:hAnsi="Arial"/>
                  <w:sz w:val="14"/>
                  <w:szCs w:val="14"/>
                </w:rPr>
                <w:t>www.fris.org</w:t>
              </w:r>
            </w:hyperlink>
            <w:r>
              <w:rPr>
                <w:rStyle w:val="Hyperlink"/>
                <w:rFonts w:ascii="Arial" w:hAnsi="Arial" w:cs="Arial"/>
                <w:color w:val="auto"/>
                <w:sz w:val="14"/>
                <w:szCs w:val="14"/>
                <w:u w:val="none"/>
              </w:rPr>
              <w:t xml:space="preserve"> resources/campus sexual violence prevention link</w:t>
            </w:r>
          </w:p>
          <w:p w:rsidR="00D04AC3" w:rsidRDefault="00D04AC3">
            <w:pPr>
              <w:pStyle w:val="WW-Default1"/>
              <w:snapToGrid w:val="0"/>
              <w:spacing w:before="120"/>
              <w:rPr>
                <w:rFonts w:ascii="Arial" w:hAnsi="Arial" w:cs="Arial"/>
                <w:bCs/>
                <w:i/>
                <w:sz w:val="14"/>
                <w:szCs w:val="14"/>
              </w:rPr>
            </w:pPr>
            <w:r>
              <w:rPr>
                <w:rStyle w:val="Hyperlink"/>
                <w:rFonts w:ascii="Arial" w:hAnsi="Arial" w:cs="Arial"/>
                <w:color w:val="auto"/>
                <w:sz w:val="14"/>
                <w:szCs w:val="14"/>
                <w:u w:val="none"/>
              </w:rPr>
              <w:t xml:space="preserve">PCAR's version can be accessed at no cost through </w:t>
            </w:r>
            <w:hyperlink r:id="rId62" w:history="1">
              <w:r w:rsidRPr="00DF668F">
                <w:rPr>
                  <w:rStyle w:val="Hyperlink"/>
                  <w:rFonts w:ascii="Arial" w:hAnsi="Arial"/>
                  <w:sz w:val="14"/>
                  <w:szCs w:val="14"/>
                </w:rPr>
                <w:t>http://www.pcar.org/sites/default/files/file/TA/PACT_Booklet.pdf</w:t>
              </w:r>
            </w:hyperlink>
          </w:p>
        </w:tc>
      </w:tr>
    </w:tbl>
    <w:p w:rsidR="00661879" w:rsidRDefault="00661879" w:rsidP="00746A69">
      <w:pPr>
        <w:rPr>
          <w:rFonts w:ascii="Arial" w:hAnsi="Arial" w:cs="Arial"/>
          <w:b/>
          <w:sz w:val="28"/>
          <w:szCs w:val="28"/>
        </w:rPr>
      </w:pPr>
    </w:p>
    <w:p w:rsidR="00D04AC3" w:rsidRPr="000F1165" w:rsidRDefault="00D04AC3" w:rsidP="00661879">
      <w:pPr>
        <w:spacing w:after="120"/>
        <w:rPr>
          <w:rFonts w:ascii="Arial" w:hAnsi="Arial" w:cs="Arial"/>
          <w:b/>
          <w:i/>
          <w:color w:val="365F91" w:themeColor="accent1" w:themeShade="BF"/>
          <w:sz w:val="28"/>
          <w:szCs w:val="28"/>
        </w:rPr>
      </w:pPr>
      <w:r w:rsidRPr="000F1165">
        <w:rPr>
          <w:rFonts w:ascii="Arial" w:hAnsi="Arial" w:cs="Arial"/>
          <w:b/>
          <w:color w:val="365F91" w:themeColor="accent1" w:themeShade="BF"/>
          <w:sz w:val="28"/>
          <w:szCs w:val="28"/>
        </w:rPr>
        <w:lastRenderedPageBreak/>
        <w:t xml:space="preserve">Curricula/Manuals/Toolkits </w:t>
      </w:r>
      <w:r w:rsidRPr="000F1165">
        <w:rPr>
          <w:rFonts w:ascii="Arial" w:hAnsi="Arial" w:cs="Arial"/>
          <w:b/>
          <w:i/>
          <w:color w:val="365F91" w:themeColor="accent1" w:themeShade="BF"/>
          <w:sz w:val="28"/>
          <w:szCs w:val="28"/>
        </w:rPr>
        <w:t>Continued</w:t>
      </w:r>
    </w:p>
    <w:tbl>
      <w:tblPr>
        <w:tblW w:w="9255" w:type="dxa"/>
        <w:tblInd w:w="18" w:type="dxa"/>
        <w:tblLayout w:type="fixed"/>
        <w:tblLook w:val="0000" w:firstRow="0" w:lastRow="0" w:firstColumn="0" w:lastColumn="0" w:noHBand="0" w:noVBand="0"/>
      </w:tblPr>
      <w:tblGrid>
        <w:gridCol w:w="1655"/>
        <w:gridCol w:w="1170"/>
        <w:gridCol w:w="1530"/>
        <w:gridCol w:w="2970"/>
        <w:gridCol w:w="1930"/>
      </w:tblGrid>
      <w:tr w:rsidR="00D04AC3" w:rsidTr="000C76A2">
        <w:trPr>
          <w:trHeight w:val="720"/>
        </w:trPr>
        <w:tc>
          <w:tcPr>
            <w:tcW w:w="1655" w:type="dxa"/>
            <w:tcBorders>
              <w:top w:val="single" w:sz="4" w:space="0" w:color="000000"/>
              <w:left w:val="single" w:sz="4" w:space="0" w:color="000000"/>
              <w:bottom w:val="single" w:sz="4" w:space="0" w:color="000000"/>
            </w:tcBorders>
            <w:shd w:val="clear" w:color="auto" w:fill="DBE5F1" w:themeFill="accent1" w:themeFillTint="33"/>
            <w:vAlign w:val="center"/>
          </w:tcPr>
          <w:p w:rsidR="00D04AC3" w:rsidRPr="00D04AC3" w:rsidRDefault="00D04AC3" w:rsidP="00D04AC3">
            <w:pPr>
              <w:pStyle w:val="WW-Default1"/>
              <w:spacing w:before="120"/>
              <w:jc w:val="center"/>
              <w:rPr>
                <w:rFonts w:ascii="Arial" w:hAnsi="Arial" w:cs="Arial"/>
                <w:b/>
                <w:bCs/>
                <w:sz w:val="16"/>
                <w:szCs w:val="16"/>
              </w:rPr>
            </w:pPr>
            <w:r w:rsidRPr="00D04AC3">
              <w:rPr>
                <w:rFonts w:ascii="Arial" w:hAnsi="Arial" w:cs="Arial"/>
                <w:b/>
                <w:bCs/>
                <w:sz w:val="16"/>
                <w:szCs w:val="16"/>
              </w:rPr>
              <w:t>Resource</w:t>
            </w:r>
          </w:p>
        </w:tc>
        <w:tc>
          <w:tcPr>
            <w:tcW w:w="1170" w:type="dxa"/>
            <w:tcBorders>
              <w:top w:val="single" w:sz="4" w:space="0" w:color="000000"/>
              <w:left w:val="single" w:sz="4" w:space="0" w:color="000000"/>
              <w:bottom w:val="single" w:sz="4" w:space="0" w:color="000000"/>
            </w:tcBorders>
            <w:shd w:val="clear" w:color="auto" w:fill="DBE5F1" w:themeFill="accent1" w:themeFillTint="33"/>
            <w:vAlign w:val="center"/>
          </w:tcPr>
          <w:p w:rsidR="00D04AC3" w:rsidRPr="00D04AC3" w:rsidRDefault="00D04AC3" w:rsidP="00D04AC3">
            <w:pPr>
              <w:pStyle w:val="WW-Default"/>
              <w:snapToGrid w:val="0"/>
              <w:spacing w:before="120"/>
              <w:jc w:val="center"/>
              <w:rPr>
                <w:rFonts w:ascii="Arial" w:hAnsi="Arial" w:cs="Arial"/>
                <w:b/>
                <w:sz w:val="16"/>
                <w:szCs w:val="16"/>
              </w:rPr>
            </w:pPr>
            <w:r w:rsidRPr="00D04AC3">
              <w:rPr>
                <w:rFonts w:ascii="Arial" w:hAnsi="Arial" w:cs="Arial"/>
                <w:b/>
                <w:sz w:val="16"/>
                <w:szCs w:val="16"/>
              </w:rPr>
              <w:t>Audience</w:t>
            </w:r>
          </w:p>
        </w:tc>
        <w:tc>
          <w:tcPr>
            <w:tcW w:w="1530" w:type="dxa"/>
            <w:tcBorders>
              <w:top w:val="single" w:sz="4" w:space="0" w:color="000000"/>
              <w:left w:val="single" w:sz="4" w:space="0" w:color="000000"/>
              <w:bottom w:val="single" w:sz="4" w:space="0" w:color="000000"/>
            </w:tcBorders>
            <w:shd w:val="clear" w:color="auto" w:fill="DBE5F1" w:themeFill="accent1" w:themeFillTint="33"/>
            <w:vAlign w:val="center"/>
          </w:tcPr>
          <w:p w:rsidR="00D04AC3" w:rsidRPr="00D04AC3" w:rsidRDefault="00D04AC3" w:rsidP="00D04AC3">
            <w:pPr>
              <w:pStyle w:val="WW-Default1"/>
              <w:spacing w:before="120"/>
              <w:jc w:val="center"/>
              <w:rPr>
                <w:rFonts w:ascii="Arial" w:hAnsi="Arial" w:cs="Arial"/>
                <w:b/>
                <w:sz w:val="16"/>
                <w:szCs w:val="16"/>
              </w:rPr>
            </w:pPr>
            <w:r w:rsidRPr="00D04AC3">
              <w:rPr>
                <w:rFonts w:ascii="Arial" w:hAnsi="Arial" w:cs="Arial"/>
                <w:b/>
                <w:sz w:val="16"/>
                <w:szCs w:val="16"/>
              </w:rPr>
              <w:t>Time/Sessions</w:t>
            </w:r>
          </w:p>
        </w:tc>
        <w:tc>
          <w:tcPr>
            <w:tcW w:w="2970" w:type="dxa"/>
            <w:tcBorders>
              <w:top w:val="single" w:sz="4" w:space="0" w:color="000000"/>
              <w:left w:val="single" w:sz="4" w:space="0" w:color="000000"/>
              <w:bottom w:val="single" w:sz="4" w:space="0" w:color="000000"/>
            </w:tcBorders>
            <w:shd w:val="clear" w:color="auto" w:fill="DBE5F1" w:themeFill="accent1" w:themeFillTint="33"/>
            <w:vAlign w:val="center"/>
          </w:tcPr>
          <w:p w:rsidR="00D04AC3" w:rsidRPr="00D04AC3" w:rsidRDefault="00D04AC3" w:rsidP="00D04AC3">
            <w:pPr>
              <w:pStyle w:val="WW-Default1"/>
              <w:spacing w:before="120"/>
              <w:jc w:val="center"/>
              <w:rPr>
                <w:rFonts w:ascii="Arial" w:hAnsi="Arial" w:cs="Arial"/>
                <w:b/>
                <w:sz w:val="16"/>
                <w:szCs w:val="16"/>
              </w:rPr>
            </w:pPr>
            <w:r w:rsidRPr="00D04AC3">
              <w:rPr>
                <w:rFonts w:ascii="Arial" w:hAnsi="Arial" w:cs="Arial"/>
                <w:b/>
                <w:sz w:val="16"/>
                <w:szCs w:val="16"/>
              </w:rPr>
              <w:t>Description</w:t>
            </w:r>
          </w:p>
        </w:tc>
        <w:tc>
          <w:tcPr>
            <w:tcW w:w="19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04AC3" w:rsidRPr="00D04AC3" w:rsidRDefault="00D04AC3" w:rsidP="00D04AC3">
            <w:pPr>
              <w:pStyle w:val="WW-Default1"/>
              <w:spacing w:before="120"/>
              <w:jc w:val="center"/>
              <w:rPr>
                <w:rFonts w:ascii="Arial" w:hAnsi="Arial" w:cs="Arial"/>
                <w:b/>
                <w:sz w:val="16"/>
                <w:szCs w:val="16"/>
              </w:rPr>
            </w:pPr>
            <w:r w:rsidRPr="00D04AC3">
              <w:rPr>
                <w:rFonts w:ascii="Arial" w:hAnsi="Arial" w:cs="Arial"/>
                <w:b/>
                <w:sz w:val="16"/>
                <w:szCs w:val="16"/>
              </w:rPr>
              <w:t>Cost/How to Purchase or Access</w:t>
            </w:r>
          </w:p>
        </w:tc>
      </w:tr>
      <w:tr w:rsidR="00D04AC3" w:rsidTr="00D04AC3">
        <w:trPr>
          <w:trHeight w:val="1268"/>
        </w:trPr>
        <w:tc>
          <w:tcPr>
            <w:tcW w:w="1655" w:type="dxa"/>
            <w:tcBorders>
              <w:top w:val="single" w:sz="4" w:space="0" w:color="000000"/>
              <w:left w:val="single" w:sz="4" w:space="0" w:color="000000"/>
              <w:bottom w:val="single" w:sz="4" w:space="0" w:color="000000"/>
            </w:tcBorders>
            <w:shd w:val="clear" w:color="auto" w:fill="auto"/>
          </w:tcPr>
          <w:p w:rsidR="00D04AC3" w:rsidRDefault="00D04AC3">
            <w:pPr>
              <w:snapToGrid w:val="0"/>
              <w:spacing w:before="120"/>
              <w:rPr>
                <w:rFonts w:ascii="Arial" w:hAnsi="Arial" w:cs="Arial"/>
                <w:bCs/>
                <w:i/>
                <w:sz w:val="14"/>
                <w:szCs w:val="14"/>
              </w:rPr>
            </w:pPr>
            <w:r>
              <w:rPr>
                <w:rFonts w:ascii="Arial" w:hAnsi="Arial" w:cs="Arial"/>
                <w:bCs/>
                <w:i/>
                <w:sz w:val="14"/>
                <w:szCs w:val="14"/>
              </w:rPr>
              <w:t>Shifting the Paradigm: Primary Prevention of Sexual Violence Toolkit</w:t>
            </w:r>
          </w:p>
          <w:p w:rsidR="00D04AC3" w:rsidRDefault="00D04AC3">
            <w:pPr>
              <w:snapToGrid w:val="0"/>
              <w:spacing w:before="120"/>
              <w:rPr>
                <w:rFonts w:ascii="Arial" w:hAnsi="Arial" w:cs="Arial"/>
                <w:bCs/>
                <w:sz w:val="14"/>
                <w:szCs w:val="14"/>
              </w:rPr>
            </w:pPr>
            <w:r>
              <w:rPr>
                <w:rFonts w:ascii="Arial" w:hAnsi="Arial" w:cs="Arial"/>
                <w:bCs/>
                <w:sz w:val="14"/>
                <w:szCs w:val="14"/>
              </w:rPr>
              <w:t>By American College Health Association, updated 2008</w:t>
            </w:r>
          </w:p>
        </w:tc>
        <w:tc>
          <w:tcPr>
            <w:tcW w:w="11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Anyone on campus who cares about sexual violence prevention</w:t>
            </w:r>
          </w:p>
        </w:tc>
        <w:tc>
          <w:tcPr>
            <w:tcW w:w="153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 xml:space="preserve">24-page document </w:t>
            </w:r>
          </w:p>
        </w:tc>
        <w:tc>
          <w:tcPr>
            <w:tcW w:w="2970" w:type="dxa"/>
            <w:tcBorders>
              <w:top w:val="single" w:sz="4" w:space="0" w:color="000000"/>
              <w:left w:val="single" w:sz="4" w:space="0" w:color="000000"/>
              <w:bottom w:val="single" w:sz="4" w:space="0" w:color="000000"/>
            </w:tcBorders>
            <w:shd w:val="clear" w:color="auto" w:fill="auto"/>
          </w:tcPr>
          <w:p w:rsidR="00D04AC3" w:rsidRDefault="00D04AC3">
            <w:pPr>
              <w:snapToGrid w:val="0"/>
              <w:spacing w:before="120"/>
              <w:rPr>
                <w:rFonts w:ascii="Arial" w:hAnsi="Arial" w:cs="Arial"/>
                <w:sz w:val="14"/>
                <w:szCs w:val="14"/>
              </w:rPr>
            </w:pPr>
            <w:r>
              <w:rPr>
                <w:rFonts w:ascii="Arial" w:hAnsi="Arial" w:cs="Arial"/>
                <w:sz w:val="14"/>
                <w:szCs w:val="14"/>
              </w:rPr>
              <w:t xml:space="preserve">Provides facts, ideas, strategies, conversation starters and resources on the prevention of sexual violence on college campuses. </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FA30E2" w:rsidRDefault="00FA30E2">
            <w:pPr>
              <w:pStyle w:val="WW-Default1"/>
              <w:snapToGrid w:val="0"/>
              <w:rPr>
                <w:rFonts w:ascii="Arial" w:hAnsi="Arial" w:cs="Arial"/>
                <w:sz w:val="14"/>
                <w:szCs w:val="14"/>
              </w:rPr>
            </w:pPr>
          </w:p>
          <w:p w:rsidR="00D04AC3" w:rsidRDefault="00D04AC3">
            <w:pPr>
              <w:pStyle w:val="WW-Default1"/>
              <w:snapToGrid w:val="0"/>
              <w:rPr>
                <w:rFonts w:ascii="Arial" w:hAnsi="Arial" w:cs="Arial"/>
                <w:sz w:val="14"/>
                <w:szCs w:val="14"/>
              </w:rPr>
            </w:pPr>
            <w:r>
              <w:rPr>
                <w:rFonts w:ascii="Arial" w:hAnsi="Arial" w:cs="Arial"/>
                <w:sz w:val="14"/>
                <w:szCs w:val="14"/>
              </w:rPr>
              <w:t xml:space="preserve">No cost through </w:t>
            </w:r>
            <w:hyperlink r:id="rId63" w:history="1">
              <w:r w:rsidRPr="00DF668F">
                <w:rPr>
                  <w:rStyle w:val="Hyperlink"/>
                  <w:rFonts w:ascii="Arial" w:hAnsi="Arial"/>
                  <w:sz w:val="14"/>
                  <w:szCs w:val="14"/>
                </w:rPr>
                <w:t>www.acha.org/sexualviolence/</w:t>
              </w:r>
            </w:hyperlink>
            <w:r>
              <w:rPr>
                <w:rFonts w:ascii="Arial" w:hAnsi="Arial" w:cs="Arial"/>
                <w:sz w:val="14"/>
                <w:szCs w:val="14"/>
              </w:rPr>
              <w:t xml:space="preserve"> </w:t>
            </w:r>
          </w:p>
          <w:p w:rsidR="00D04AC3" w:rsidRDefault="00D04AC3">
            <w:pPr>
              <w:pStyle w:val="WW-Default1"/>
              <w:rPr>
                <w:sz w:val="14"/>
                <w:szCs w:val="14"/>
              </w:rPr>
            </w:pPr>
          </w:p>
        </w:tc>
      </w:tr>
      <w:tr w:rsidR="00D04AC3" w:rsidTr="00D04AC3">
        <w:tc>
          <w:tcPr>
            <w:tcW w:w="1655" w:type="dxa"/>
            <w:tcBorders>
              <w:top w:val="single" w:sz="4" w:space="0" w:color="000000"/>
              <w:left w:val="single" w:sz="4" w:space="0" w:color="000000"/>
              <w:bottom w:val="single" w:sz="4" w:space="0" w:color="000000"/>
            </w:tcBorders>
            <w:shd w:val="clear" w:color="auto" w:fill="auto"/>
          </w:tcPr>
          <w:p w:rsidR="00D04AC3" w:rsidRDefault="00D04AC3">
            <w:pPr>
              <w:autoSpaceDE w:val="0"/>
              <w:snapToGrid w:val="0"/>
              <w:spacing w:before="120"/>
              <w:rPr>
                <w:rFonts w:ascii="Arial" w:hAnsi="Arial" w:cs="Arial"/>
                <w:bCs/>
                <w:i/>
                <w:sz w:val="14"/>
                <w:szCs w:val="14"/>
              </w:rPr>
            </w:pPr>
            <w:r>
              <w:rPr>
                <w:rFonts w:ascii="Arial" w:hAnsi="Arial" w:cs="Arial"/>
                <w:i/>
                <w:sz w:val="14"/>
                <w:szCs w:val="14"/>
              </w:rPr>
              <w:t>Toolkit Training Curriculum: A Toolkit Curriculum to Promote Male Involvement in Ending Sexual Violence</w:t>
            </w:r>
            <w:r>
              <w:rPr>
                <w:rFonts w:ascii="Arial" w:hAnsi="Arial" w:cs="Arial"/>
                <w:bCs/>
                <w:i/>
                <w:sz w:val="14"/>
                <w:szCs w:val="14"/>
              </w:rPr>
              <w:t xml:space="preserve"> </w:t>
            </w:r>
          </w:p>
          <w:p w:rsidR="00D04AC3" w:rsidRDefault="00D04AC3">
            <w:pPr>
              <w:autoSpaceDE w:val="0"/>
              <w:snapToGrid w:val="0"/>
              <w:spacing w:before="120"/>
              <w:rPr>
                <w:rFonts w:ascii="Arial" w:hAnsi="Arial" w:cs="Arial"/>
                <w:bCs/>
                <w:sz w:val="14"/>
                <w:szCs w:val="14"/>
              </w:rPr>
            </w:pPr>
            <w:r>
              <w:rPr>
                <w:rFonts w:ascii="Arial" w:hAnsi="Arial" w:cs="Arial"/>
                <w:bCs/>
                <w:sz w:val="14"/>
                <w:szCs w:val="14"/>
              </w:rPr>
              <w:t>By Men Against Sexual Violence (MASV), a program of the Pennsylvania Coalition Against Rape (PCAR), 2001, not copyrighted</w:t>
            </w:r>
          </w:p>
        </w:tc>
        <w:tc>
          <w:tcPr>
            <w:tcW w:w="11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bCs/>
                <w:sz w:val="14"/>
                <w:szCs w:val="14"/>
              </w:rPr>
            </w:pPr>
            <w:r>
              <w:rPr>
                <w:rFonts w:ascii="Arial" w:hAnsi="Arial" w:cs="Arial"/>
                <w:bCs/>
                <w:sz w:val="14"/>
                <w:szCs w:val="14"/>
              </w:rPr>
              <w:t>Male college students</w:t>
            </w:r>
          </w:p>
        </w:tc>
        <w:tc>
          <w:tcPr>
            <w:tcW w:w="1530" w:type="dxa"/>
            <w:tcBorders>
              <w:top w:val="single" w:sz="4" w:space="0" w:color="000000"/>
              <w:left w:val="single" w:sz="4" w:space="0" w:color="000000"/>
              <w:bottom w:val="single" w:sz="4" w:space="0" w:color="000000"/>
            </w:tcBorders>
            <w:shd w:val="clear" w:color="auto" w:fill="auto"/>
          </w:tcPr>
          <w:p w:rsidR="00D04AC3" w:rsidRDefault="00D04AC3">
            <w:pPr>
              <w:pStyle w:val="WW-Default"/>
              <w:snapToGrid w:val="0"/>
              <w:spacing w:before="120"/>
              <w:rPr>
                <w:rFonts w:ascii="Arial" w:hAnsi="Arial" w:cs="Arial"/>
                <w:sz w:val="14"/>
                <w:szCs w:val="14"/>
              </w:rPr>
            </w:pPr>
            <w:r>
              <w:rPr>
                <w:rFonts w:ascii="Arial" w:hAnsi="Arial" w:cs="Arial"/>
                <w:sz w:val="14"/>
                <w:szCs w:val="14"/>
              </w:rPr>
              <w:t>123-page curriculum</w:t>
            </w:r>
          </w:p>
        </w:tc>
        <w:tc>
          <w:tcPr>
            <w:tcW w:w="2970" w:type="dxa"/>
            <w:tcBorders>
              <w:top w:val="single" w:sz="4" w:space="0" w:color="000000"/>
              <w:left w:val="single" w:sz="4" w:space="0" w:color="000000"/>
              <w:bottom w:val="single" w:sz="4" w:space="0" w:color="000000"/>
            </w:tcBorders>
            <w:shd w:val="clear" w:color="auto" w:fill="auto"/>
          </w:tcPr>
          <w:p w:rsidR="00D04AC3" w:rsidRDefault="00D04AC3">
            <w:pPr>
              <w:autoSpaceDE w:val="0"/>
              <w:snapToGrid w:val="0"/>
              <w:spacing w:before="120"/>
              <w:rPr>
                <w:rFonts w:ascii="Arial" w:hAnsi="Arial" w:cs="Arial"/>
                <w:sz w:val="14"/>
                <w:szCs w:val="14"/>
              </w:rPr>
            </w:pPr>
            <w:r>
              <w:rPr>
                <w:rFonts w:ascii="Arial" w:hAnsi="Arial" w:cs="Arial"/>
                <w:sz w:val="14"/>
                <w:szCs w:val="14"/>
              </w:rPr>
              <w:t>Designed to provide a starting point for agencies who wish to reach out to men in the community and get them involved in preventing sexual violence. Includes a basic framework for education and involvement, as well as a few of the strategies that have proven successful for MASV participants in Pennsylvania.</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 xml:space="preserve">No cost through </w:t>
            </w:r>
            <w:hyperlink r:id="rId64" w:history="1">
              <w:r w:rsidRPr="00DF668F">
                <w:rPr>
                  <w:rStyle w:val="Hyperlink"/>
                  <w:rFonts w:ascii="Arial" w:hAnsi="Arial"/>
                  <w:sz w:val="14"/>
                  <w:szCs w:val="14"/>
                </w:rPr>
                <w:t>www.menagainstsexualviolence.org/toolkit/toolkit.pdf</w:t>
              </w:r>
            </w:hyperlink>
            <w:r>
              <w:rPr>
                <w:rFonts w:ascii="Arial" w:hAnsi="Arial" w:cs="Arial"/>
                <w:sz w:val="14"/>
                <w:szCs w:val="14"/>
              </w:rPr>
              <w:t xml:space="preserve"> </w:t>
            </w:r>
          </w:p>
        </w:tc>
      </w:tr>
      <w:tr w:rsidR="00D04AC3" w:rsidTr="00D04AC3">
        <w:tc>
          <w:tcPr>
            <w:tcW w:w="1655"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bCs/>
                <w:i/>
                <w:sz w:val="14"/>
                <w:szCs w:val="14"/>
              </w:rPr>
            </w:pPr>
            <w:r>
              <w:rPr>
                <w:rFonts w:ascii="Arial" w:hAnsi="Arial" w:cs="Arial"/>
                <w:bCs/>
                <w:i/>
                <w:sz w:val="14"/>
                <w:szCs w:val="14"/>
              </w:rPr>
              <w:t>Take Action Against Sexual Assault: A Toolkit for Preventing and Fighting Sexual Assault in Your Community and on Your Campus</w:t>
            </w:r>
          </w:p>
          <w:p w:rsidR="00D04AC3" w:rsidRDefault="00D04AC3">
            <w:pPr>
              <w:pStyle w:val="WW-Default1"/>
              <w:snapToGrid w:val="0"/>
              <w:spacing w:before="120"/>
              <w:rPr>
                <w:rFonts w:ascii="Arial" w:hAnsi="Arial" w:cs="Arial"/>
                <w:bCs/>
                <w:sz w:val="14"/>
                <w:szCs w:val="14"/>
              </w:rPr>
            </w:pPr>
            <w:r>
              <w:rPr>
                <w:rFonts w:ascii="Arial" w:hAnsi="Arial" w:cs="Arial"/>
                <w:bCs/>
                <w:sz w:val="14"/>
                <w:szCs w:val="14"/>
              </w:rPr>
              <w:t>By National Organization for Women, 2008</w:t>
            </w:r>
          </w:p>
        </w:tc>
        <w:tc>
          <w:tcPr>
            <w:tcW w:w="11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Anyone interested in designing a campaign for awareness and prevention of violence against women on their college campus</w:t>
            </w:r>
          </w:p>
        </w:tc>
        <w:tc>
          <w:tcPr>
            <w:tcW w:w="153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28-page document</w:t>
            </w:r>
          </w:p>
        </w:tc>
        <w:tc>
          <w:tcPr>
            <w:tcW w:w="29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Offers guidance on identifying resources and programs essential for a prevention program, how to evaluate a campus program to determine its effectiveness, and how to raise awareness. Includes an awareness and campus resource quiz.</w:t>
            </w:r>
          </w:p>
          <w:p w:rsidR="00D04AC3" w:rsidRDefault="00D04AC3">
            <w:pPr>
              <w:pStyle w:val="WW-Default1"/>
              <w:spacing w:before="120"/>
              <w:rPr>
                <w:rFonts w:ascii="Arial" w:hAnsi="Arial" w:cs="Arial"/>
                <w:sz w:val="14"/>
                <w:szCs w:val="14"/>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04AC3" w:rsidRDefault="00D04AC3">
            <w:pPr>
              <w:snapToGrid w:val="0"/>
              <w:spacing w:before="120"/>
              <w:rPr>
                <w:rFonts w:ascii="Arial" w:hAnsi="Arial" w:cs="Arial"/>
                <w:sz w:val="14"/>
                <w:szCs w:val="14"/>
              </w:rPr>
            </w:pPr>
            <w:r>
              <w:rPr>
                <w:rFonts w:ascii="Arial" w:hAnsi="Arial" w:cs="Arial"/>
                <w:sz w:val="14"/>
                <w:szCs w:val="14"/>
              </w:rPr>
              <w:t xml:space="preserve">No cost through </w:t>
            </w:r>
            <w:hyperlink r:id="rId65" w:history="1">
              <w:r w:rsidRPr="003820DA">
                <w:rPr>
                  <w:rStyle w:val="Hyperlink"/>
                  <w:rFonts w:ascii="Arial" w:hAnsi="Arial" w:cs="Arial"/>
                  <w:sz w:val="14"/>
                  <w:szCs w:val="14"/>
                </w:rPr>
                <w:t>www.now.org/issues/violence/NOW_Sexual_Assault_Toolkit.pdf</w:t>
              </w:r>
            </w:hyperlink>
            <w:r>
              <w:rPr>
                <w:rFonts w:ascii="Arial" w:hAnsi="Arial" w:cs="Arial"/>
                <w:sz w:val="14"/>
                <w:szCs w:val="14"/>
              </w:rPr>
              <w:t xml:space="preserve"> </w:t>
            </w:r>
          </w:p>
        </w:tc>
      </w:tr>
      <w:tr w:rsidR="00D04AC3" w:rsidTr="00D04AC3">
        <w:trPr>
          <w:trHeight w:val="1223"/>
        </w:trPr>
        <w:tc>
          <w:tcPr>
            <w:tcW w:w="1655"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bCs/>
                <w:i/>
                <w:sz w:val="14"/>
                <w:szCs w:val="14"/>
              </w:rPr>
            </w:pPr>
            <w:r>
              <w:rPr>
                <w:rFonts w:ascii="Arial" w:hAnsi="Arial" w:cs="Arial"/>
                <w:bCs/>
                <w:i/>
                <w:sz w:val="14"/>
                <w:szCs w:val="14"/>
              </w:rPr>
              <w:t>Thirty Days of Strength Toolkit</w:t>
            </w:r>
          </w:p>
          <w:p w:rsidR="00D04AC3" w:rsidRDefault="00D04AC3">
            <w:pPr>
              <w:spacing w:before="120"/>
              <w:rPr>
                <w:rFonts w:ascii="Arial" w:hAnsi="Arial" w:cs="Arial"/>
                <w:bCs/>
                <w:sz w:val="14"/>
                <w:szCs w:val="14"/>
              </w:rPr>
            </w:pPr>
            <w:r>
              <w:rPr>
                <w:rFonts w:ascii="Arial" w:hAnsi="Arial" w:cs="Arial"/>
                <w:bCs/>
                <w:sz w:val="14"/>
                <w:szCs w:val="14"/>
              </w:rPr>
              <w:t>By Men Can Stop Rape, not copyrighted</w:t>
            </w:r>
          </w:p>
        </w:tc>
        <w:tc>
          <w:tcPr>
            <w:tcW w:w="11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Male college students</w:t>
            </w:r>
          </w:p>
          <w:p w:rsidR="00D04AC3" w:rsidRDefault="00D04AC3">
            <w:pPr>
              <w:pStyle w:val="WW-Default1"/>
              <w:snapToGrid w:val="0"/>
              <w:spacing w:before="120"/>
              <w:rPr>
                <w:rFonts w:ascii="Arial" w:hAnsi="Arial" w:cs="Arial"/>
                <w:sz w:val="14"/>
                <w:szCs w:val="14"/>
              </w:rPr>
            </w:pPr>
            <w:r>
              <w:rPr>
                <w:rFonts w:ascii="Arial" w:hAnsi="Arial" w:cs="Arial"/>
                <w:sz w:val="14"/>
                <w:szCs w:val="14"/>
              </w:rPr>
              <w:t>Females can also benefit</w:t>
            </w:r>
          </w:p>
        </w:tc>
        <w:tc>
          <w:tcPr>
            <w:tcW w:w="153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30-page toolkit</w:t>
            </w:r>
          </w:p>
        </w:tc>
        <w:tc>
          <w:tcPr>
            <w:tcW w:w="29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 xml:space="preserve">Provides guidance for those interested in facilitating a 30 Days of Strength campaign to prevent sexual violence. Offers ideas, posters, handouts and informational sessions. Adaptations could include components for persons with disabilities and other diverse audiences.  </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AF211D" w:rsidRDefault="00AF211D">
            <w:pPr>
              <w:snapToGrid w:val="0"/>
              <w:spacing w:before="120"/>
              <w:rPr>
                <w:rFonts w:ascii="Arial" w:hAnsi="Arial" w:cs="Arial"/>
                <w:sz w:val="14"/>
                <w:szCs w:val="14"/>
                <w:shd w:val="clear" w:color="auto" w:fill="FFFF00"/>
              </w:rPr>
            </w:pPr>
            <w:r>
              <w:rPr>
                <w:rFonts w:ascii="Arial" w:hAnsi="Arial" w:cs="Arial"/>
                <w:sz w:val="14"/>
                <w:szCs w:val="14"/>
              </w:rPr>
              <w:t>No cost, available on Draft Campus Toolkit CD</w:t>
            </w:r>
          </w:p>
          <w:p w:rsidR="00D04AC3" w:rsidRDefault="00D04AC3">
            <w:pPr>
              <w:snapToGrid w:val="0"/>
              <w:spacing w:before="120"/>
              <w:rPr>
                <w:rFonts w:ascii="Arial" w:hAnsi="Arial" w:cs="Arial"/>
                <w:sz w:val="14"/>
                <w:szCs w:val="14"/>
                <w:shd w:val="clear" w:color="auto" w:fill="FFFF00"/>
              </w:rPr>
            </w:pPr>
          </w:p>
          <w:p w:rsidR="00C62A3E" w:rsidRDefault="00C62A3E">
            <w:pPr>
              <w:snapToGrid w:val="0"/>
              <w:spacing w:before="120"/>
              <w:rPr>
                <w:rFonts w:ascii="Arial" w:hAnsi="Arial" w:cs="Arial"/>
                <w:sz w:val="14"/>
                <w:szCs w:val="14"/>
                <w:shd w:val="clear" w:color="auto" w:fill="FFFF00"/>
              </w:rPr>
            </w:pPr>
          </w:p>
        </w:tc>
      </w:tr>
      <w:tr w:rsidR="00D04AC3" w:rsidTr="00D04AC3">
        <w:tc>
          <w:tcPr>
            <w:tcW w:w="1655"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bCs/>
                <w:i/>
                <w:sz w:val="14"/>
                <w:szCs w:val="14"/>
              </w:rPr>
            </w:pPr>
            <w:r>
              <w:rPr>
                <w:rFonts w:ascii="Arial" w:hAnsi="Arial" w:cs="Arial"/>
                <w:i/>
                <w:sz w:val="14"/>
                <w:szCs w:val="14"/>
              </w:rPr>
              <w:t>Programming Module—M</w:t>
            </w:r>
            <w:r>
              <w:rPr>
                <w:rFonts w:ascii="Arial" w:hAnsi="Arial" w:cs="Arial"/>
                <w:bCs/>
                <w:i/>
                <w:sz w:val="14"/>
                <w:szCs w:val="14"/>
              </w:rPr>
              <w:t>en and Boys</w:t>
            </w:r>
          </w:p>
          <w:p w:rsidR="00D04AC3" w:rsidRDefault="00D04AC3">
            <w:pPr>
              <w:pStyle w:val="WW-Default1"/>
              <w:snapToGrid w:val="0"/>
              <w:spacing w:before="120"/>
              <w:rPr>
                <w:rFonts w:ascii="Arial" w:hAnsi="Arial" w:cs="Arial"/>
                <w:bCs/>
                <w:sz w:val="14"/>
                <w:szCs w:val="14"/>
              </w:rPr>
            </w:pPr>
            <w:r>
              <w:rPr>
                <w:rFonts w:ascii="Arial" w:hAnsi="Arial" w:cs="Arial"/>
                <w:bCs/>
                <w:sz w:val="14"/>
                <w:szCs w:val="14"/>
              </w:rPr>
              <w:t>By Virtual Knowledge Centre to End Violence Against Women and Girls, updated 2011</w:t>
            </w:r>
          </w:p>
          <w:p w:rsidR="00D04AC3" w:rsidRDefault="00D04AC3">
            <w:pPr>
              <w:pStyle w:val="WW-Default1"/>
              <w:spacing w:before="120"/>
              <w:rPr>
                <w:rFonts w:ascii="Arial" w:hAnsi="Arial" w:cs="Arial"/>
                <w:bCs/>
                <w:i/>
                <w:sz w:val="14"/>
                <w:szCs w:val="14"/>
              </w:rPr>
            </w:pPr>
          </w:p>
        </w:tc>
        <w:tc>
          <w:tcPr>
            <w:tcW w:w="11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Anyone wishing to engage men and boys in efforts to end violence against women and girls</w:t>
            </w:r>
          </w:p>
        </w:tc>
        <w:tc>
          <w:tcPr>
            <w:tcW w:w="153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 xml:space="preserve">170-page online module  </w:t>
            </w:r>
          </w:p>
        </w:tc>
        <w:tc>
          <w:tcPr>
            <w:tcW w:w="2970" w:type="dxa"/>
            <w:tcBorders>
              <w:top w:val="single" w:sz="4" w:space="0" w:color="000000"/>
              <w:left w:val="single" w:sz="4" w:space="0" w:color="000000"/>
              <w:bottom w:val="single" w:sz="4" w:space="0" w:color="000000"/>
            </w:tcBorders>
            <w:shd w:val="clear" w:color="auto" w:fill="auto"/>
          </w:tcPr>
          <w:p w:rsidR="00D04AC3" w:rsidRDefault="00D04AC3" w:rsidP="0078562C">
            <w:pPr>
              <w:pStyle w:val="WW-Default1"/>
              <w:snapToGrid w:val="0"/>
              <w:spacing w:before="120"/>
              <w:rPr>
                <w:rFonts w:ascii="Arial" w:hAnsi="Arial" w:cs="Arial"/>
                <w:sz w:val="14"/>
                <w:szCs w:val="14"/>
              </w:rPr>
            </w:pPr>
            <w:r>
              <w:rPr>
                <w:rFonts w:ascii="Arial" w:hAnsi="Arial" w:cs="Arial"/>
                <w:sz w:val="14"/>
                <w:szCs w:val="14"/>
              </w:rPr>
              <w:t xml:space="preserve">Working with boys and men is essential for ending violence against women and girls, so this module provides guidance on how to engage this target audience. The module draws on knowledge from experts and existing programs that have been proven effective. By completing the entire module, you will learn about the entire process of creating a program for this population. </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 xml:space="preserve">No cost through </w:t>
            </w:r>
            <w:hyperlink r:id="rId66" w:history="1">
              <w:r w:rsidRPr="00DF668F">
                <w:rPr>
                  <w:rStyle w:val="Hyperlink"/>
                  <w:rFonts w:ascii="Arial" w:hAnsi="Arial"/>
                  <w:sz w:val="14"/>
                  <w:szCs w:val="14"/>
                </w:rPr>
                <w:t>www.endvawnow.org/?men-boys</w:t>
              </w:r>
            </w:hyperlink>
            <w:r>
              <w:rPr>
                <w:rFonts w:ascii="Arial" w:hAnsi="Arial" w:cs="Arial"/>
                <w:sz w:val="14"/>
                <w:szCs w:val="14"/>
              </w:rPr>
              <w:t xml:space="preserve"> </w:t>
            </w:r>
          </w:p>
          <w:p w:rsidR="00D04AC3" w:rsidRDefault="00D04AC3">
            <w:pPr>
              <w:spacing w:before="120"/>
              <w:rPr>
                <w:rFonts w:ascii="Arial" w:hAnsi="Arial" w:cs="Arial"/>
                <w:sz w:val="14"/>
                <w:szCs w:val="14"/>
              </w:rPr>
            </w:pPr>
          </w:p>
        </w:tc>
      </w:tr>
      <w:tr w:rsidR="00D04AC3" w:rsidTr="00D04AC3">
        <w:tc>
          <w:tcPr>
            <w:tcW w:w="1655"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bCs/>
                <w:i/>
                <w:sz w:val="14"/>
                <w:szCs w:val="14"/>
              </w:rPr>
            </w:pPr>
            <w:r>
              <w:rPr>
                <w:rFonts w:ascii="Arial" w:hAnsi="Arial" w:cs="Arial"/>
                <w:i/>
                <w:sz w:val="14"/>
                <w:szCs w:val="14"/>
              </w:rPr>
              <w:t xml:space="preserve">Resident Assistant/Adviser </w:t>
            </w:r>
            <w:r>
              <w:rPr>
                <w:rFonts w:ascii="Arial" w:hAnsi="Arial" w:cs="Arial"/>
                <w:bCs/>
                <w:i/>
                <w:sz w:val="14"/>
                <w:szCs w:val="14"/>
              </w:rPr>
              <w:t>Training Module</w:t>
            </w:r>
          </w:p>
          <w:p w:rsidR="00D04AC3" w:rsidRDefault="00D04AC3">
            <w:pPr>
              <w:pStyle w:val="WW-Default1"/>
              <w:snapToGrid w:val="0"/>
              <w:spacing w:before="120"/>
              <w:rPr>
                <w:rFonts w:ascii="Arial" w:hAnsi="Arial" w:cs="Arial"/>
                <w:bCs/>
                <w:sz w:val="14"/>
                <w:szCs w:val="14"/>
              </w:rPr>
            </w:pPr>
            <w:r>
              <w:rPr>
                <w:rFonts w:ascii="Arial" w:hAnsi="Arial" w:cs="Arial"/>
                <w:bCs/>
                <w:sz w:val="14"/>
                <w:szCs w:val="14"/>
              </w:rPr>
              <w:t>By West Virginia Foundation for Rape Information and Services (FRIS)</w:t>
            </w:r>
          </w:p>
        </w:tc>
        <w:tc>
          <w:tcPr>
            <w:tcW w:w="117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Resident assistants/advisers on college campuses</w:t>
            </w:r>
          </w:p>
        </w:tc>
        <w:tc>
          <w:tcPr>
            <w:tcW w:w="1530" w:type="dxa"/>
            <w:tcBorders>
              <w:top w:val="single" w:sz="4" w:space="0" w:color="000000"/>
              <w:left w:val="single" w:sz="4" w:space="0" w:color="000000"/>
              <w:bottom w:val="single" w:sz="4" w:space="0" w:color="000000"/>
            </w:tcBorders>
            <w:shd w:val="clear" w:color="auto" w:fill="auto"/>
          </w:tcPr>
          <w:p w:rsidR="00D04AC3" w:rsidRDefault="00D04AC3">
            <w:pPr>
              <w:pStyle w:val="WW-Default1"/>
              <w:snapToGrid w:val="0"/>
              <w:spacing w:before="120"/>
              <w:rPr>
                <w:rFonts w:ascii="Arial" w:hAnsi="Arial" w:cs="Arial"/>
                <w:sz w:val="14"/>
                <w:szCs w:val="14"/>
              </w:rPr>
            </w:pPr>
            <w:r>
              <w:rPr>
                <w:rFonts w:ascii="Arial" w:hAnsi="Arial" w:cs="Arial"/>
                <w:sz w:val="14"/>
                <w:szCs w:val="14"/>
              </w:rPr>
              <w:t>Approximately one hour to complete</w:t>
            </w:r>
          </w:p>
        </w:tc>
        <w:tc>
          <w:tcPr>
            <w:tcW w:w="2970" w:type="dxa"/>
            <w:tcBorders>
              <w:top w:val="single" w:sz="4" w:space="0" w:color="000000"/>
              <w:left w:val="single" w:sz="4" w:space="0" w:color="000000"/>
              <w:bottom w:val="single" w:sz="4" w:space="0" w:color="000000"/>
            </w:tcBorders>
            <w:shd w:val="clear" w:color="auto" w:fill="auto"/>
          </w:tcPr>
          <w:p w:rsidR="00D04AC3" w:rsidRDefault="00D04AC3">
            <w:pPr>
              <w:snapToGrid w:val="0"/>
              <w:rPr>
                <w:rFonts w:ascii="Arial" w:hAnsi="Arial" w:cs="Arial"/>
                <w:sz w:val="14"/>
                <w:szCs w:val="14"/>
              </w:rPr>
            </w:pPr>
          </w:p>
          <w:p w:rsidR="00D04AC3" w:rsidRDefault="0078562C" w:rsidP="0078562C">
            <w:pPr>
              <w:snapToGrid w:val="0"/>
              <w:rPr>
                <w:rFonts w:ascii="Arial" w:hAnsi="Arial" w:cs="Arial"/>
                <w:sz w:val="14"/>
                <w:szCs w:val="14"/>
              </w:rPr>
            </w:pPr>
            <w:r>
              <w:rPr>
                <w:rFonts w:ascii="Arial" w:hAnsi="Arial" w:cs="Arial"/>
                <w:sz w:val="14"/>
                <w:szCs w:val="14"/>
              </w:rPr>
              <w:t>This online module is d</w:t>
            </w:r>
            <w:r w:rsidR="00D04AC3">
              <w:rPr>
                <w:rFonts w:ascii="Arial" w:hAnsi="Arial" w:cs="Arial"/>
                <w:sz w:val="14"/>
                <w:szCs w:val="14"/>
              </w:rPr>
              <w:t xml:space="preserve">esigned to provide information and resources on the issues of stalking and sexual misconduct for resident assistants/resident advisers on college campuses.  </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04AC3" w:rsidRDefault="00D04AC3">
            <w:pPr>
              <w:snapToGrid w:val="0"/>
              <w:spacing w:before="120"/>
              <w:rPr>
                <w:rStyle w:val="Hyperlink"/>
                <w:rFonts w:ascii="Arial" w:hAnsi="Arial" w:cs="Arial"/>
                <w:color w:val="auto"/>
                <w:sz w:val="14"/>
                <w:szCs w:val="14"/>
                <w:u w:val="none"/>
              </w:rPr>
            </w:pPr>
            <w:r>
              <w:rPr>
                <w:rFonts w:ascii="Arial" w:hAnsi="Arial" w:cs="Arial"/>
                <w:sz w:val="14"/>
                <w:szCs w:val="14"/>
              </w:rPr>
              <w:t xml:space="preserve">No cost through </w:t>
            </w:r>
            <w:hyperlink r:id="rId67" w:history="1">
              <w:r w:rsidRPr="00DF668F">
                <w:rPr>
                  <w:rStyle w:val="Hyperlink"/>
                  <w:rFonts w:ascii="Arial" w:hAnsi="Arial"/>
                  <w:sz w:val="14"/>
                  <w:szCs w:val="14"/>
                </w:rPr>
                <w:t>www.fris.org</w:t>
              </w:r>
            </w:hyperlink>
            <w:r>
              <w:rPr>
                <w:rStyle w:val="Hyperlink"/>
                <w:rFonts w:ascii="Arial" w:hAnsi="Arial" w:cs="Arial"/>
                <w:color w:val="auto"/>
                <w:sz w:val="14"/>
                <w:szCs w:val="14"/>
                <w:u w:val="none"/>
              </w:rPr>
              <w:t>, resources/RA training module link</w:t>
            </w:r>
          </w:p>
        </w:tc>
      </w:tr>
    </w:tbl>
    <w:p w:rsidR="00D04AC3" w:rsidRDefault="00D04AC3">
      <w:pPr>
        <w:spacing w:before="120" w:after="120"/>
        <w:rPr>
          <w:rFonts w:ascii="Arial" w:hAnsi="Arial" w:cs="Arial"/>
          <w:b/>
        </w:rPr>
      </w:pPr>
    </w:p>
    <w:p w:rsidR="001959DC" w:rsidRDefault="00D04AC3" w:rsidP="000F1165">
      <w:pPr>
        <w:pStyle w:val="Subtitle"/>
      </w:pPr>
      <w:r>
        <w:br w:type="page"/>
      </w:r>
      <w:bookmarkStart w:id="25" w:name="_Toc358196895"/>
      <w:r w:rsidR="00174E10">
        <w:lastRenderedPageBreak/>
        <w:t>O</w:t>
      </w:r>
      <w:r w:rsidR="001959DC">
        <w:t>ther Resources</w:t>
      </w:r>
      <w:bookmarkEnd w:id="25"/>
    </w:p>
    <w:tbl>
      <w:tblPr>
        <w:tblW w:w="9308" w:type="dxa"/>
        <w:tblInd w:w="-55" w:type="dxa"/>
        <w:tblLayout w:type="fixed"/>
        <w:tblLook w:val="0000" w:firstRow="0" w:lastRow="0" w:firstColumn="0" w:lastColumn="0" w:noHBand="0" w:noVBand="0"/>
      </w:tblPr>
      <w:tblGrid>
        <w:gridCol w:w="1728"/>
        <w:gridCol w:w="1170"/>
        <w:gridCol w:w="1530"/>
        <w:gridCol w:w="2970"/>
        <w:gridCol w:w="1910"/>
      </w:tblGrid>
      <w:tr w:rsidR="001959DC" w:rsidTr="000C76A2">
        <w:trPr>
          <w:trHeight w:val="720"/>
        </w:trPr>
        <w:tc>
          <w:tcPr>
            <w:tcW w:w="1728"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spacing w:before="120"/>
              <w:jc w:val="center"/>
              <w:rPr>
                <w:rFonts w:ascii="Arial" w:hAnsi="Arial" w:cs="Arial"/>
                <w:b/>
                <w:bCs/>
                <w:sz w:val="16"/>
                <w:szCs w:val="16"/>
              </w:rPr>
            </w:pPr>
            <w:r>
              <w:rPr>
                <w:rFonts w:ascii="Arial" w:hAnsi="Arial" w:cs="Arial"/>
                <w:b/>
                <w:bCs/>
                <w:sz w:val="16"/>
                <w:szCs w:val="16"/>
              </w:rPr>
              <w:t>Resource</w:t>
            </w:r>
          </w:p>
        </w:tc>
        <w:tc>
          <w:tcPr>
            <w:tcW w:w="117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spacing w:before="120"/>
              <w:jc w:val="center"/>
              <w:rPr>
                <w:rFonts w:ascii="Arial" w:hAnsi="Arial" w:cs="Arial"/>
                <w:b/>
                <w:sz w:val="16"/>
                <w:szCs w:val="16"/>
              </w:rPr>
            </w:pPr>
            <w:r>
              <w:rPr>
                <w:rFonts w:ascii="Arial" w:hAnsi="Arial" w:cs="Arial"/>
                <w:b/>
                <w:sz w:val="16"/>
                <w:szCs w:val="16"/>
              </w:rPr>
              <w:t>Author(s)/  Pub., Date</w:t>
            </w:r>
          </w:p>
        </w:tc>
        <w:tc>
          <w:tcPr>
            <w:tcW w:w="153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spacing w:before="120"/>
              <w:jc w:val="center"/>
              <w:rPr>
                <w:rFonts w:ascii="Arial" w:hAnsi="Arial" w:cs="Arial"/>
                <w:b/>
                <w:sz w:val="16"/>
                <w:szCs w:val="16"/>
              </w:rPr>
            </w:pPr>
            <w:r>
              <w:rPr>
                <w:rFonts w:ascii="Arial" w:hAnsi="Arial" w:cs="Arial"/>
                <w:b/>
                <w:sz w:val="16"/>
                <w:szCs w:val="16"/>
              </w:rPr>
              <w:t>Audience/Time/ Sessions</w:t>
            </w:r>
          </w:p>
        </w:tc>
        <w:tc>
          <w:tcPr>
            <w:tcW w:w="297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spacing w:before="120"/>
              <w:jc w:val="center"/>
              <w:rPr>
                <w:rFonts w:ascii="Arial" w:hAnsi="Arial" w:cs="Arial"/>
                <w:b/>
                <w:sz w:val="16"/>
                <w:szCs w:val="16"/>
              </w:rPr>
            </w:pPr>
            <w:r>
              <w:rPr>
                <w:rFonts w:ascii="Arial" w:hAnsi="Arial" w:cs="Arial"/>
                <w:b/>
                <w:sz w:val="16"/>
                <w:szCs w:val="16"/>
              </w:rPr>
              <w:t>Description</w:t>
            </w:r>
          </w:p>
        </w:tc>
        <w:tc>
          <w:tcPr>
            <w:tcW w:w="19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Cost/How to Purchase or Access</w:t>
            </w:r>
          </w:p>
        </w:tc>
      </w:tr>
      <w:tr w:rsidR="001959DC" w:rsidTr="00D04AC3">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i/>
                <w:sz w:val="14"/>
                <w:szCs w:val="14"/>
              </w:rPr>
            </w:pPr>
            <w:r>
              <w:rPr>
                <w:rFonts w:ascii="Arial" w:hAnsi="Arial" w:cs="Arial"/>
                <w:bCs/>
                <w:i/>
                <w:sz w:val="14"/>
                <w:szCs w:val="14"/>
              </w:rPr>
              <w:t>Alcohol and Sexual Violence Perpetration</w:t>
            </w:r>
          </w:p>
          <w:p w:rsidR="001959DC" w:rsidRDefault="001959DC">
            <w:pPr>
              <w:pStyle w:val="WW-Default1"/>
              <w:spacing w:before="120"/>
              <w:rPr>
                <w:rFonts w:ascii="Arial" w:hAnsi="Arial" w:cs="Arial"/>
                <w:sz w:val="14"/>
                <w:szCs w:val="14"/>
              </w:rPr>
            </w:pPr>
          </w:p>
          <w:p w:rsidR="001959DC" w:rsidRDefault="001959DC">
            <w:pPr>
              <w:pStyle w:val="WW-Default1"/>
              <w:spacing w:before="120"/>
              <w:rPr>
                <w:rFonts w:ascii="Arial" w:hAnsi="Arial" w:cs="Arial"/>
                <w:bCs/>
                <w:sz w:val="14"/>
                <w:szCs w:val="14"/>
              </w:rPr>
            </w:pPr>
          </w:p>
        </w:tc>
        <w:tc>
          <w:tcPr>
            <w:tcW w:w="117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 xml:space="preserve">Antonia Abbey, </w:t>
            </w:r>
            <w:proofErr w:type="spellStart"/>
            <w:r>
              <w:rPr>
                <w:rFonts w:ascii="Arial" w:hAnsi="Arial" w:cs="Arial"/>
                <w:sz w:val="14"/>
                <w:szCs w:val="14"/>
              </w:rPr>
              <w:t>VAWnet</w:t>
            </w:r>
            <w:proofErr w:type="spellEnd"/>
            <w:r>
              <w:rPr>
                <w:rFonts w:ascii="Arial" w:hAnsi="Arial" w:cs="Arial"/>
                <w:sz w:val="14"/>
                <w:szCs w:val="14"/>
              </w:rPr>
              <w:t>, National Online Resource Center on Violence Against Women, 2008</w:t>
            </w:r>
          </w:p>
        </w:tc>
        <w:tc>
          <w:tcPr>
            <w:tcW w:w="153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sz w:val="14"/>
                <w:szCs w:val="14"/>
              </w:rPr>
            </w:pPr>
            <w:r>
              <w:rPr>
                <w:rFonts w:ascii="Arial" w:hAnsi="Arial" w:cs="Arial"/>
                <w:sz w:val="14"/>
                <w:szCs w:val="14"/>
              </w:rPr>
              <w:t>16-page applied research paper for a variety of audiences</w:t>
            </w:r>
          </w:p>
        </w:tc>
        <w:tc>
          <w:tcPr>
            <w:tcW w:w="297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Summarizes the research literature that examines alcohol's role in sexual violence perpetration. Rich in statistics about alcohol use prior to sexual violence and statistics about perpetrators and their alcohol use.</w:t>
            </w:r>
          </w:p>
          <w:p w:rsidR="001959DC" w:rsidRDefault="001959DC">
            <w:pPr>
              <w:pStyle w:val="WW-Default1"/>
              <w:spacing w:before="120"/>
              <w:rPr>
                <w:rFonts w:ascii="Arial" w:hAnsi="Arial" w:cs="Arial"/>
                <w:sz w:val="14"/>
                <w:szCs w:val="14"/>
              </w:rPr>
            </w:pPr>
          </w:p>
          <w:p w:rsidR="001959DC" w:rsidRDefault="001959DC">
            <w:pPr>
              <w:pStyle w:val="WW-Default"/>
              <w:spacing w:before="120"/>
              <w:rPr>
                <w:rFonts w:ascii="Arial" w:hAnsi="Arial" w:cs="Arial"/>
                <w:b/>
                <w:sz w:val="14"/>
                <w:szCs w:val="14"/>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1959DC">
            <w:pPr>
              <w:pStyle w:val="WW-Default"/>
              <w:snapToGrid w:val="0"/>
              <w:spacing w:before="120"/>
              <w:rPr>
                <w:rFonts w:ascii="Arial" w:hAnsi="Arial" w:cs="Arial"/>
                <w:sz w:val="14"/>
                <w:szCs w:val="14"/>
              </w:rPr>
            </w:pPr>
            <w:r>
              <w:rPr>
                <w:rFonts w:ascii="Arial" w:hAnsi="Arial" w:cs="Arial"/>
                <w:sz w:val="14"/>
                <w:szCs w:val="14"/>
              </w:rPr>
              <w:t xml:space="preserve">No cost through </w:t>
            </w:r>
            <w:hyperlink r:id="rId68" w:history="1">
              <w:r w:rsidRPr="00DF668F">
                <w:rPr>
                  <w:rStyle w:val="Hyperlink"/>
                  <w:rFonts w:ascii="Arial" w:hAnsi="Arial"/>
                  <w:sz w:val="14"/>
                  <w:szCs w:val="14"/>
                </w:rPr>
                <w:t>www.vawnet.org</w:t>
              </w:r>
            </w:hyperlink>
            <w:r w:rsidR="008B214C">
              <w:rPr>
                <w:sz w:val="14"/>
                <w:szCs w:val="14"/>
              </w:rPr>
              <w:t xml:space="preserve">, search </w:t>
            </w:r>
            <w:proofErr w:type="spellStart"/>
            <w:r w:rsidR="008B214C">
              <w:rPr>
                <w:sz w:val="14"/>
                <w:szCs w:val="14"/>
              </w:rPr>
              <w:t>VAWnet</w:t>
            </w:r>
            <w:proofErr w:type="spellEnd"/>
            <w:r>
              <w:rPr>
                <w:rFonts w:ascii="Arial" w:hAnsi="Arial" w:cs="Arial"/>
                <w:sz w:val="14"/>
                <w:szCs w:val="14"/>
              </w:rPr>
              <w:t xml:space="preserve"> </w:t>
            </w:r>
          </w:p>
          <w:p w:rsidR="001959DC" w:rsidRDefault="008B214C">
            <w:pPr>
              <w:pStyle w:val="WW-Default"/>
              <w:spacing w:before="120"/>
              <w:rPr>
                <w:rFonts w:ascii="Arial" w:hAnsi="Arial" w:cs="Arial"/>
                <w:sz w:val="14"/>
                <w:szCs w:val="14"/>
              </w:rPr>
            </w:pPr>
            <w:r>
              <w:rPr>
                <w:rFonts w:ascii="Arial" w:hAnsi="Arial" w:cs="Arial"/>
                <w:sz w:val="14"/>
                <w:szCs w:val="14"/>
              </w:rPr>
              <w:t xml:space="preserve">This Applied Research Paper and In Brief may be reprinted in its entirety or excerpted with proper acknowledgement to the author and </w:t>
            </w:r>
            <w:proofErr w:type="spellStart"/>
            <w:r>
              <w:rPr>
                <w:rFonts w:ascii="Arial" w:hAnsi="Arial" w:cs="Arial"/>
                <w:sz w:val="14"/>
                <w:szCs w:val="14"/>
              </w:rPr>
              <w:t>VAWnet</w:t>
            </w:r>
            <w:proofErr w:type="spellEnd"/>
            <w:r>
              <w:rPr>
                <w:rFonts w:ascii="Arial" w:hAnsi="Arial" w:cs="Arial"/>
                <w:sz w:val="14"/>
                <w:szCs w:val="14"/>
              </w:rPr>
              <w:t xml:space="preserve">, but may not be altered or sold for profit. </w:t>
            </w:r>
          </w:p>
        </w:tc>
      </w:tr>
      <w:tr w:rsidR="001959DC" w:rsidTr="00D04AC3">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i/>
                <w:sz w:val="14"/>
                <w:szCs w:val="14"/>
              </w:rPr>
            </w:pPr>
            <w:r>
              <w:rPr>
                <w:rFonts w:ascii="Arial" w:hAnsi="Arial" w:cs="Arial"/>
                <w:bCs/>
                <w:i/>
                <w:sz w:val="14"/>
                <w:szCs w:val="14"/>
              </w:rPr>
              <w:t>Culturally Competent Service Provision to Lesbian, Gay, Bisexual, and Transgender Survivors of Sexual Violence</w:t>
            </w:r>
          </w:p>
          <w:p w:rsidR="001959DC" w:rsidRDefault="001959DC">
            <w:pPr>
              <w:pStyle w:val="WW-Default1"/>
              <w:spacing w:before="120"/>
              <w:rPr>
                <w:rFonts w:ascii="Arial" w:hAnsi="Arial" w:cs="Arial"/>
                <w:bCs/>
                <w:i/>
                <w:sz w:val="14"/>
                <w:szCs w:val="14"/>
              </w:rPr>
            </w:pPr>
          </w:p>
        </w:tc>
        <w:tc>
          <w:tcPr>
            <w:tcW w:w="117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 xml:space="preserve">Sabrina Gentle-warrior with Kim Fountain, </w:t>
            </w:r>
            <w:proofErr w:type="spellStart"/>
            <w:r>
              <w:rPr>
                <w:rFonts w:ascii="Arial" w:hAnsi="Arial" w:cs="Arial"/>
                <w:sz w:val="14"/>
                <w:szCs w:val="14"/>
              </w:rPr>
              <w:t>VAWnet</w:t>
            </w:r>
            <w:proofErr w:type="spellEnd"/>
            <w:r>
              <w:rPr>
                <w:rFonts w:ascii="Arial" w:hAnsi="Arial" w:cs="Arial"/>
                <w:sz w:val="14"/>
                <w:szCs w:val="14"/>
              </w:rPr>
              <w:t>, National Online Resource Center on Violence Against Women, 2009, not copyrighted</w:t>
            </w:r>
          </w:p>
        </w:tc>
        <w:tc>
          <w:tcPr>
            <w:tcW w:w="153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sz w:val="14"/>
                <w:szCs w:val="14"/>
              </w:rPr>
            </w:pPr>
            <w:r>
              <w:rPr>
                <w:rFonts w:ascii="Arial" w:hAnsi="Arial" w:cs="Arial"/>
                <w:sz w:val="14"/>
                <w:szCs w:val="14"/>
              </w:rPr>
              <w:t>19-page applied research paper for individuals who work with LBGTQ communities</w:t>
            </w:r>
          </w:p>
        </w:tc>
        <w:tc>
          <w:tcPr>
            <w:tcW w:w="297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Provides a review of the research focusing on LGBTQ survivors of sexual trauma</w:t>
            </w:r>
            <w:r>
              <w:rPr>
                <w:sz w:val="14"/>
                <w:szCs w:val="14"/>
              </w:rPr>
              <w:t xml:space="preserve"> </w:t>
            </w:r>
            <w:r>
              <w:rPr>
                <w:rFonts w:ascii="Arial" w:hAnsi="Arial" w:cs="Arial"/>
                <w:sz w:val="14"/>
                <w:szCs w:val="14"/>
              </w:rPr>
              <w:t xml:space="preserve">and offers recommendations on how to be culturally sensitive when addressing sexual violence issues with LBGTQ communities.  There are several good studies included in the survey that examine the effects of victimization of the LGBTQ community on college campuses. </w:t>
            </w:r>
          </w:p>
          <w:p w:rsidR="001959DC" w:rsidRDefault="001959DC">
            <w:pPr>
              <w:pStyle w:val="WW-Default1"/>
              <w:spacing w:before="120"/>
              <w:rPr>
                <w:rFonts w:ascii="Arial" w:hAnsi="Arial" w:cs="Arial"/>
                <w:sz w:val="14"/>
                <w:szCs w:val="14"/>
              </w:rPr>
            </w:pPr>
          </w:p>
          <w:p w:rsidR="001959DC" w:rsidRDefault="001959DC">
            <w:pPr>
              <w:pStyle w:val="WW-Default1"/>
              <w:spacing w:before="120"/>
              <w:rPr>
                <w:rFonts w:ascii="Arial" w:hAnsi="Arial" w:cs="Arial"/>
                <w:sz w:val="14"/>
                <w:szCs w:val="14"/>
              </w:rPr>
            </w:pPr>
          </w:p>
          <w:p w:rsidR="001959DC" w:rsidRDefault="001959DC">
            <w:pPr>
              <w:pStyle w:val="WW-Default1"/>
              <w:spacing w:before="120"/>
              <w:rPr>
                <w:rFonts w:ascii="Arial" w:hAnsi="Arial" w:cs="Arial"/>
                <w:sz w:val="14"/>
                <w:szCs w:val="14"/>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1959DC">
            <w:pPr>
              <w:pStyle w:val="WW-Default"/>
              <w:snapToGrid w:val="0"/>
              <w:spacing w:before="120"/>
              <w:rPr>
                <w:rFonts w:ascii="Arial" w:hAnsi="Arial" w:cs="Arial"/>
                <w:sz w:val="14"/>
                <w:szCs w:val="14"/>
              </w:rPr>
            </w:pPr>
            <w:r>
              <w:rPr>
                <w:rFonts w:ascii="Arial" w:hAnsi="Arial" w:cs="Arial"/>
                <w:sz w:val="14"/>
                <w:szCs w:val="14"/>
              </w:rPr>
              <w:t xml:space="preserve">No cost through </w:t>
            </w:r>
            <w:hyperlink r:id="rId69" w:history="1">
              <w:r w:rsidRPr="00DF668F">
                <w:rPr>
                  <w:rStyle w:val="Hyperlink"/>
                  <w:rFonts w:ascii="Arial" w:hAnsi="Arial"/>
                  <w:sz w:val="14"/>
                  <w:szCs w:val="14"/>
                </w:rPr>
                <w:t>www.vawnet.org</w:t>
              </w:r>
            </w:hyperlink>
            <w:r w:rsidR="008B214C">
              <w:rPr>
                <w:sz w:val="14"/>
                <w:szCs w:val="14"/>
              </w:rPr>
              <w:t xml:space="preserve">, search </w:t>
            </w:r>
            <w:proofErr w:type="spellStart"/>
            <w:r w:rsidR="008B214C">
              <w:rPr>
                <w:sz w:val="14"/>
                <w:szCs w:val="14"/>
              </w:rPr>
              <w:t>VAWnet</w:t>
            </w:r>
            <w:proofErr w:type="spellEnd"/>
            <w:r>
              <w:rPr>
                <w:rFonts w:ascii="Arial" w:hAnsi="Arial" w:cs="Arial"/>
                <w:sz w:val="14"/>
                <w:szCs w:val="14"/>
              </w:rPr>
              <w:t xml:space="preserve"> </w:t>
            </w:r>
          </w:p>
          <w:p w:rsidR="001959DC" w:rsidRDefault="008B214C">
            <w:pPr>
              <w:pStyle w:val="WW-Default"/>
              <w:spacing w:before="120"/>
              <w:rPr>
                <w:rFonts w:ascii="Arial" w:hAnsi="Arial" w:cs="Arial"/>
                <w:sz w:val="14"/>
                <w:szCs w:val="14"/>
              </w:rPr>
            </w:pPr>
            <w:r>
              <w:rPr>
                <w:rFonts w:ascii="Arial" w:hAnsi="Arial" w:cs="Arial"/>
                <w:sz w:val="14"/>
                <w:szCs w:val="14"/>
              </w:rPr>
              <w:t xml:space="preserve">This Applied Research paper and In Brief may be reprinted in its entirety or excerpted with proper acknowledgement to the author and </w:t>
            </w:r>
            <w:proofErr w:type="spellStart"/>
            <w:r>
              <w:rPr>
                <w:rFonts w:ascii="Arial" w:hAnsi="Arial" w:cs="Arial"/>
                <w:sz w:val="14"/>
                <w:szCs w:val="14"/>
              </w:rPr>
              <w:t>VAWnet</w:t>
            </w:r>
            <w:proofErr w:type="spellEnd"/>
            <w:r>
              <w:rPr>
                <w:rFonts w:ascii="Arial" w:hAnsi="Arial" w:cs="Arial"/>
                <w:sz w:val="14"/>
                <w:szCs w:val="14"/>
              </w:rPr>
              <w:t xml:space="preserve">, but may not be altered or sold for profit. </w:t>
            </w:r>
          </w:p>
        </w:tc>
      </w:tr>
      <w:tr w:rsidR="009D20CB" w:rsidTr="00D04AC3">
        <w:tc>
          <w:tcPr>
            <w:tcW w:w="1728" w:type="dxa"/>
            <w:tcBorders>
              <w:top w:val="single" w:sz="4" w:space="0" w:color="000000"/>
              <w:left w:val="single" w:sz="4" w:space="0" w:color="000000"/>
              <w:bottom w:val="single" w:sz="4" w:space="0" w:color="000000"/>
            </w:tcBorders>
            <w:shd w:val="clear" w:color="auto" w:fill="auto"/>
          </w:tcPr>
          <w:p w:rsidR="009D20CB" w:rsidRPr="009D20CB" w:rsidRDefault="009D20CB">
            <w:pPr>
              <w:pStyle w:val="WW-Default1"/>
              <w:snapToGrid w:val="0"/>
              <w:spacing w:before="120"/>
              <w:rPr>
                <w:rFonts w:ascii="Arial" w:hAnsi="Arial" w:cs="Arial"/>
                <w:bCs/>
                <w:sz w:val="14"/>
                <w:szCs w:val="14"/>
              </w:rPr>
            </w:pPr>
            <w:r>
              <w:rPr>
                <w:rFonts w:ascii="Arial" w:hAnsi="Arial" w:cs="Arial"/>
                <w:bCs/>
                <w:i/>
                <w:sz w:val="14"/>
                <w:szCs w:val="14"/>
              </w:rPr>
              <w:t>Drug-facilitated Sexual Assault</w:t>
            </w:r>
            <w:r>
              <w:rPr>
                <w:rFonts w:ascii="Arial" w:hAnsi="Arial" w:cs="Arial"/>
                <w:bCs/>
                <w:sz w:val="14"/>
                <w:szCs w:val="14"/>
              </w:rPr>
              <w:t xml:space="preserve"> PowerPoint Presentation</w:t>
            </w:r>
          </w:p>
        </w:tc>
        <w:tc>
          <w:tcPr>
            <w:tcW w:w="1170" w:type="dxa"/>
            <w:tcBorders>
              <w:top w:val="single" w:sz="4" w:space="0" w:color="000000"/>
              <w:left w:val="single" w:sz="4" w:space="0" w:color="000000"/>
              <w:bottom w:val="single" w:sz="4" w:space="0" w:color="000000"/>
            </w:tcBorders>
            <w:shd w:val="clear" w:color="auto" w:fill="auto"/>
          </w:tcPr>
          <w:p w:rsidR="009D20CB" w:rsidRDefault="009D20CB">
            <w:pPr>
              <w:pStyle w:val="WW-Default1"/>
              <w:snapToGrid w:val="0"/>
              <w:spacing w:before="120"/>
              <w:rPr>
                <w:rFonts w:ascii="Arial" w:hAnsi="Arial" w:cs="Arial"/>
                <w:sz w:val="14"/>
                <w:szCs w:val="14"/>
              </w:rPr>
            </w:pPr>
            <w:r>
              <w:rPr>
                <w:rFonts w:ascii="Arial" w:hAnsi="Arial" w:cs="Arial"/>
                <w:sz w:val="14"/>
                <w:szCs w:val="14"/>
              </w:rPr>
              <w:t>West Virginia Foundation for Rape Information and Services (FRIS), 2012</w:t>
            </w:r>
          </w:p>
        </w:tc>
        <w:tc>
          <w:tcPr>
            <w:tcW w:w="1530" w:type="dxa"/>
            <w:tcBorders>
              <w:top w:val="single" w:sz="4" w:space="0" w:color="000000"/>
              <w:left w:val="single" w:sz="4" w:space="0" w:color="000000"/>
              <w:bottom w:val="single" w:sz="4" w:space="0" w:color="000000"/>
            </w:tcBorders>
            <w:shd w:val="clear" w:color="auto" w:fill="auto"/>
          </w:tcPr>
          <w:p w:rsidR="009D20CB" w:rsidRPr="00AF211D" w:rsidRDefault="00184D60" w:rsidP="00184D60">
            <w:pPr>
              <w:pStyle w:val="WW-Default"/>
              <w:snapToGrid w:val="0"/>
              <w:spacing w:before="120"/>
              <w:rPr>
                <w:rFonts w:ascii="Arial" w:hAnsi="Arial" w:cs="Arial"/>
                <w:sz w:val="14"/>
                <w:szCs w:val="14"/>
              </w:rPr>
            </w:pPr>
            <w:r>
              <w:rPr>
                <w:rFonts w:ascii="Arial" w:hAnsi="Arial" w:cs="Arial"/>
                <w:sz w:val="14"/>
                <w:szCs w:val="14"/>
              </w:rPr>
              <w:t>Varies depending on audience and amount of material and supplemental resources/videos used</w:t>
            </w:r>
          </w:p>
        </w:tc>
        <w:tc>
          <w:tcPr>
            <w:tcW w:w="2970" w:type="dxa"/>
            <w:tcBorders>
              <w:top w:val="single" w:sz="4" w:space="0" w:color="000000"/>
              <w:left w:val="single" w:sz="4" w:space="0" w:color="000000"/>
              <w:bottom w:val="single" w:sz="4" w:space="0" w:color="000000"/>
            </w:tcBorders>
            <w:shd w:val="clear" w:color="auto" w:fill="auto"/>
          </w:tcPr>
          <w:p w:rsidR="009D20CB" w:rsidRPr="00AF211D" w:rsidRDefault="00184D60">
            <w:pPr>
              <w:pStyle w:val="WW-Default1"/>
              <w:snapToGrid w:val="0"/>
              <w:spacing w:before="120"/>
              <w:rPr>
                <w:rFonts w:ascii="Arial" w:hAnsi="Arial" w:cs="Arial"/>
                <w:sz w:val="14"/>
                <w:szCs w:val="14"/>
              </w:rPr>
            </w:pPr>
            <w:r w:rsidRPr="00184D60">
              <w:rPr>
                <w:rFonts w:ascii="Arial" w:hAnsi="Arial" w:cs="Arial"/>
                <w:sz w:val="14"/>
                <w:szCs w:val="14"/>
              </w:rPr>
              <w:t xml:space="preserve">This </w:t>
            </w:r>
            <w:proofErr w:type="spellStart"/>
            <w:r w:rsidRPr="00184D60">
              <w:rPr>
                <w:rFonts w:ascii="Arial" w:hAnsi="Arial" w:cs="Arial"/>
                <w:sz w:val="14"/>
                <w:szCs w:val="14"/>
              </w:rPr>
              <w:t>powerpoint</w:t>
            </w:r>
            <w:proofErr w:type="spellEnd"/>
            <w:r w:rsidRPr="00184D60">
              <w:rPr>
                <w:rFonts w:ascii="Arial" w:hAnsi="Arial" w:cs="Arial"/>
                <w:sz w:val="14"/>
                <w:szCs w:val="14"/>
              </w:rPr>
              <w:t xml:space="preserve"> is intended to assist in providing training and/or awareness programs on the issue of drug-facilitated sexual assault.  Initially developed to train first responders, particularly law enforcement on college campuses, it can be adapted for other audiences.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9D20CB" w:rsidRPr="00AF211D" w:rsidRDefault="009D20CB">
            <w:pPr>
              <w:pStyle w:val="WW-Default"/>
              <w:snapToGrid w:val="0"/>
              <w:spacing w:before="120"/>
              <w:rPr>
                <w:rFonts w:ascii="Arial" w:hAnsi="Arial" w:cs="Arial"/>
                <w:sz w:val="14"/>
                <w:szCs w:val="14"/>
              </w:rPr>
            </w:pPr>
            <w:r w:rsidRPr="00AF211D">
              <w:rPr>
                <w:rFonts w:ascii="Arial" w:hAnsi="Arial" w:cs="Arial"/>
                <w:sz w:val="14"/>
                <w:szCs w:val="14"/>
              </w:rPr>
              <w:t xml:space="preserve">No cost through </w:t>
            </w:r>
            <w:hyperlink r:id="rId70" w:history="1">
              <w:r w:rsidRPr="00AF211D">
                <w:rPr>
                  <w:rStyle w:val="Hyperlink"/>
                  <w:rFonts w:ascii="Arial" w:hAnsi="Arial" w:cs="Arial"/>
                  <w:sz w:val="14"/>
                  <w:szCs w:val="14"/>
                </w:rPr>
                <w:t>www.fris.org</w:t>
              </w:r>
            </w:hyperlink>
            <w:r w:rsidR="004E64BF">
              <w:rPr>
                <w:rFonts w:ascii="Arial" w:hAnsi="Arial" w:cs="Arial"/>
                <w:sz w:val="14"/>
                <w:szCs w:val="14"/>
              </w:rPr>
              <w:t xml:space="preserve">, </w:t>
            </w:r>
          </w:p>
        </w:tc>
      </w:tr>
      <w:tr w:rsidR="00C008DD" w:rsidTr="00C008DD">
        <w:tc>
          <w:tcPr>
            <w:tcW w:w="1728" w:type="dxa"/>
            <w:tcBorders>
              <w:top w:val="single" w:sz="4" w:space="0" w:color="000000"/>
              <w:left w:val="single" w:sz="4" w:space="0" w:color="000000"/>
              <w:bottom w:val="single" w:sz="4" w:space="0" w:color="000000"/>
            </w:tcBorders>
            <w:shd w:val="clear" w:color="auto" w:fill="auto"/>
          </w:tcPr>
          <w:p w:rsidR="00C008DD" w:rsidRDefault="00C008DD" w:rsidP="00654182">
            <w:pPr>
              <w:pStyle w:val="WW-Default1"/>
              <w:snapToGrid w:val="0"/>
              <w:spacing w:before="120"/>
              <w:rPr>
                <w:rFonts w:ascii="Arial" w:hAnsi="Arial" w:cs="Arial"/>
                <w:bCs/>
                <w:i/>
                <w:sz w:val="14"/>
                <w:szCs w:val="14"/>
              </w:rPr>
            </w:pPr>
            <w:r>
              <w:rPr>
                <w:rFonts w:ascii="Arial" w:hAnsi="Arial" w:cs="Arial"/>
                <w:bCs/>
                <w:i/>
                <w:sz w:val="14"/>
                <w:szCs w:val="14"/>
              </w:rPr>
              <w:t>The Relationship Between Alcohol Consumption and Sexual Victimization</w:t>
            </w:r>
          </w:p>
          <w:p w:rsidR="00C008DD" w:rsidRDefault="00C008DD" w:rsidP="00C008DD">
            <w:pPr>
              <w:pStyle w:val="WW-Default1"/>
              <w:snapToGrid w:val="0"/>
              <w:spacing w:before="120"/>
              <w:rPr>
                <w:rFonts w:ascii="Arial" w:hAnsi="Arial" w:cs="Arial"/>
                <w:bCs/>
                <w:i/>
                <w:sz w:val="14"/>
                <w:szCs w:val="14"/>
              </w:rPr>
            </w:pPr>
          </w:p>
        </w:tc>
        <w:tc>
          <w:tcPr>
            <w:tcW w:w="1170" w:type="dxa"/>
            <w:tcBorders>
              <w:top w:val="single" w:sz="4" w:space="0" w:color="000000"/>
              <w:left w:val="single" w:sz="4" w:space="0" w:color="000000"/>
              <w:bottom w:val="single" w:sz="4" w:space="0" w:color="000000"/>
            </w:tcBorders>
            <w:shd w:val="clear" w:color="auto" w:fill="auto"/>
          </w:tcPr>
          <w:p w:rsidR="00C008DD" w:rsidRDefault="00C008DD" w:rsidP="00654182">
            <w:pPr>
              <w:pStyle w:val="WW-Default1"/>
              <w:snapToGrid w:val="0"/>
              <w:spacing w:before="120"/>
              <w:rPr>
                <w:rFonts w:ascii="Arial" w:hAnsi="Arial" w:cs="Arial"/>
                <w:sz w:val="14"/>
                <w:szCs w:val="14"/>
              </w:rPr>
            </w:pPr>
            <w:r>
              <w:rPr>
                <w:rFonts w:ascii="Arial" w:hAnsi="Arial" w:cs="Arial"/>
                <w:sz w:val="14"/>
                <w:szCs w:val="14"/>
              </w:rPr>
              <w:t xml:space="preserve">Jeanette Norris, </w:t>
            </w:r>
            <w:proofErr w:type="spellStart"/>
            <w:r>
              <w:rPr>
                <w:rFonts w:ascii="Arial" w:hAnsi="Arial" w:cs="Arial"/>
                <w:sz w:val="14"/>
                <w:szCs w:val="14"/>
              </w:rPr>
              <w:t>VAWnet</w:t>
            </w:r>
            <w:proofErr w:type="spellEnd"/>
            <w:r>
              <w:rPr>
                <w:rFonts w:ascii="Arial" w:hAnsi="Arial" w:cs="Arial"/>
                <w:sz w:val="14"/>
                <w:szCs w:val="14"/>
              </w:rPr>
              <w:t>, National Online Resource Center on Violence Against Women, 2008</w:t>
            </w:r>
          </w:p>
        </w:tc>
        <w:tc>
          <w:tcPr>
            <w:tcW w:w="1530" w:type="dxa"/>
            <w:tcBorders>
              <w:top w:val="single" w:sz="4" w:space="0" w:color="000000"/>
              <w:left w:val="single" w:sz="4" w:space="0" w:color="000000"/>
              <w:bottom w:val="single" w:sz="4" w:space="0" w:color="000000"/>
            </w:tcBorders>
            <w:shd w:val="clear" w:color="auto" w:fill="auto"/>
          </w:tcPr>
          <w:p w:rsidR="00C008DD" w:rsidRDefault="00C008DD" w:rsidP="00C008DD">
            <w:pPr>
              <w:pStyle w:val="WW-Default"/>
              <w:rPr>
                <w:rFonts w:ascii="Arial" w:hAnsi="Arial" w:cs="Arial"/>
                <w:sz w:val="14"/>
                <w:szCs w:val="14"/>
              </w:rPr>
            </w:pPr>
            <w:r>
              <w:rPr>
                <w:rFonts w:ascii="Arial" w:hAnsi="Arial" w:cs="Arial"/>
                <w:sz w:val="14"/>
                <w:szCs w:val="14"/>
              </w:rPr>
              <w:t xml:space="preserve">14-page educational article targeting anyone interested in learning about alcohol and its influence on sexual victimization  </w:t>
            </w:r>
          </w:p>
        </w:tc>
        <w:tc>
          <w:tcPr>
            <w:tcW w:w="2970" w:type="dxa"/>
            <w:tcBorders>
              <w:top w:val="single" w:sz="4" w:space="0" w:color="000000"/>
              <w:left w:val="single" w:sz="4" w:space="0" w:color="000000"/>
              <w:bottom w:val="single" w:sz="4" w:space="0" w:color="000000"/>
            </w:tcBorders>
            <w:shd w:val="clear" w:color="auto" w:fill="auto"/>
          </w:tcPr>
          <w:p w:rsidR="00C008DD" w:rsidRDefault="00C008DD" w:rsidP="00654182">
            <w:pPr>
              <w:pStyle w:val="WW-Default1"/>
              <w:snapToGrid w:val="0"/>
              <w:spacing w:before="120"/>
              <w:rPr>
                <w:rFonts w:ascii="Arial" w:hAnsi="Arial" w:cs="Arial"/>
                <w:sz w:val="14"/>
                <w:szCs w:val="14"/>
              </w:rPr>
            </w:pPr>
            <w:r>
              <w:rPr>
                <w:rFonts w:ascii="Arial" w:hAnsi="Arial" w:cs="Arial"/>
                <w:sz w:val="14"/>
                <w:szCs w:val="14"/>
              </w:rPr>
              <w:t>Reviews and critiques research examining the relationship between alcohol consumption and sexual victimization. This resource can serve as a good tool for campus prevention and intervention staff.</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C008DD" w:rsidRDefault="00C008DD" w:rsidP="00654182">
            <w:pPr>
              <w:pStyle w:val="WW-Default"/>
              <w:snapToGrid w:val="0"/>
              <w:spacing w:before="120"/>
              <w:rPr>
                <w:rFonts w:ascii="Arial" w:hAnsi="Arial" w:cs="Arial"/>
                <w:sz w:val="14"/>
                <w:szCs w:val="14"/>
              </w:rPr>
            </w:pPr>
            <w:r>
              <w:rPr>
                <w:rFonts w:ascii="Arial" w:hAnsi="Arial" w:cs="Arial"/>
                <w:sz w:val="14"/>
                <w:szCs w:val="14"/>
              </w:rPr>
              <w:t xml:space="preserve">No cost through </w:t>
            </w:r>
            <w:hyperlink r:id="rId71" w:history="1">
              <w:r w:rsidRPr="00C008DD">
                <w:rPr>
                  <w:rStyle w:val="Hyperlink"/>
                  <w:rFonts w:ascii="Arial" w:hAnsi="Arial" w:cs="Arial"/>
                  <w:sz w:val="14"/>
                  <w:szCs w:val="14"/>
                </w:rPr>
                <w:t>www.vawnet.org</w:t>
              </w:r>
            </w:hyperlink>
            <w:r>
              <w:rPr>
                <w:rFonts w:ascii="Arial" w:hAnsi="Arial" w:cs="Arial"/>
                <w:sz w:val="14"/>
                <w:szCs w:val="14"/>
              </w:rPr>
              <w:t xml:space="preserve"> </w:t>
            </w:r>
          </w:p>
          <w:p w:rsidR="00C008DD" w:rsidRDefault="00C008DD" w:rsidP="00654182">
            <w:pPr>
              <w:pStyle w:val="WW-Default"/>
              <w:snapToGrid w:val="0"/>
              <w:spacing w:before="120"/>
              <w:rPr>
                <w:rFonts w:ascii="Arial" w:hAnsi="Arial" w:cs="Arial"/>
                <w:sz w:val="14"/>
                <w:szCs w:val="14"/>
              </w:rPr>
            </w:pPr>
            <w:r>
              <w:rPr>
                <w:rFonts w:ascii="Arial" w:hAnsi="Arial" w:cs="Arial"/>
                <w:sz w:val="14"/>
                <w:szCs w:val="14"/>
              </w:rPr>
              <w:t xml:space="preserve">This Applied Research paper and In Brief may be reprinted in its entirety or excerpted with proper acknowledgment to the author and </w:t>
            </w:r>
            <w:proofErr w:type="spellStart"/>
            <w:r>
              <w:rPr>
                <w:rFonts w:ascii="Arial" w:hAnsi="Arial" w:cs="Arial"/>
                <w:sz w:val="14"/>
                <w:szCs w:val="14"/>
              </w:rPr>
              <w:t>VAWnet</w:t>
            </w:r>
            <w:proofErr w:type="spellEnd"/>
            <w:r>
              <w:rPr>
                <w:rFonts w:ascii="Arial" w:hAnsi="Arial" w:cs="Arial"/>
                <w:sz w:val="14"/>
                <w:szCs w:val="14"/>
              </w:rPr>
              <w:t xml:space="preserve">, but may not be altered or sold for profit. </w:t>
            </w:r>
          </w:p>
        </w:tc>
      </w:tr>
      <w:tr w:rsidR="00C008DD" w:rsidTr="00C008DD">
        <w:tc>
          <w:tcPr>
            <w:tcW w:w="1728" w:type="dxa"/>
            <w:tcBorders>
              <w:top w:val="single" w:sz="4" w:space="0" w:color="000000"/>
              <w:left w:val="single" w:sz="4" w:space="0" w:color="000000"/>
              <w:bottom w:val="single" w:sz="4" w:space="0" w:color="000000"/>
            </w:tcBorders>
            <w:shd w:val="clear" w:color="auto" w:fill="auto"/>
          </w:tcPr>
          <w:p w:rsidR="00C008DD" w:rsidRDefault="00C008DD" w:rsidP="00654182">
            <w:pPr>
              <w:pStyle w:val="WW-Default1"/>
              <w:snapToGrid w:val="0"/>
              <w:spacing w:before="120"/>
              <w:rPr>
                <w:rFonts w:ascii="Arial" w:hAnsi="Arial" w:cs="Arial"/>
                <w:bCs/>
                <w:i/>
                <w:sz w:val="14"/>
                <w:szCs w:val="14"/>
              </w:rPr>
            </w:pPr>
            <w:r>
              <w:rPr>
                <w:rFonts w:ascii="Arial" w:hAnsi="Arial" w:cs="Arial"/>
                <w:bCs/>
                <w:i/>
                <w:sz w:val="14"/>
                <w:szCs w:val="14"/>
              </w:rPr>
              <w:t>Substance Use and Sexual Violence: Building Prevention and Intervention Responses</w:t>
            </w:r>
          </w:p>
          <w:p w:rsidR="00C008DD" w:rsidRDefault="00C008DD" w:rsidP="00C008DD">
            <w:pPr>
              <w:pStyle w:val="WW-Default1"/>
              <w:snapToGrid w:val="0"/>
              <w:rPr>
                <w:rFonts w:ascii="Arial" w:hAnsi="Arial" w:cs="Arial"/>
                <w:bCs/>
                <w:i/>
                <w:sz w:val="14"/>
                <w:szCs w:val="14"/>
              </w:rPr>
            </w:pPr>
          </w:p>
        </w:tc>
        <w:tc>
          <w:tcPr>
            <w:tcW w:w="1170" w:type="dxa"/>
            <w:tcBorders>
              <w:top w:val="single" w:sz="4" w:space="0" w:color="000000"/>
              <w:left w:val="single" w:sz="4" w:space="0" w:color="000000"/>
              <w:bottom w:val="single" w:sz="4" w:space="0" w:color="000000"/>
            </w:tcBorders>
            <w:shd w:val="clear" w:color="auto" w:fill="auto"/>
          </w:tcPr>
          <w:p w:rsidR="00C008DD" w:rsidRDefault="00C008DD" w:rsidP="00654182">
            <w:pPr>
              <w:pStyle w:val="WW-Default1"/>
              <w:snapToGrid w:val="0"/>
              <w:spacing w:before="120"/>
              <w:rPr>
                <w:rFonts w:ascii="Arial" w:hAnsi="Arial" w:cs="Arial"/>
                <w:sz w:val="14"/>
                <w:szCs w:val="14"/>
              </w:rPr>
            </w:pPr>
            <w:r>
              <w:rPr>
                <w:rFonts w:ascii="Arial" w:hAnsi="Arial" w:cs="Arial"/>
                <w:sz w:val="14"/>
                <w:szCs w:val="14"/>
              </w:rPr>
              <w:t xml:space="preserve">Sarah </w:t>
            </w:r>
            <w:proofErr w:type="spellStart"/>
            <w:r>
              <w:rPr>
                <w:rFonts w:ascii="Arial" w:hAnsi="Arial" w:cs="Arial"/>
                <w:sz w:val="14"/>
                <w:szCs w:val="14"/>
              </w:rPr>
              <w:t>Dawgert</w:t>
            </w:r>
            <w:proofErr w:type="spellEnd"/>
            <w:r>
              <w:rPr>
                <w:rFonts w:ascii="Arial" w:hAnsi="Arial" w:cs="Arial"/>
                <w:sz w:val="14"/>
                <w:szCs w:val="14"/>
              </w:rPr>
              <w:t>, Pennsylvania Coalition Against Rape, 2009, copyrighted</w:t>
            </w:r>
          </w:p>
        </w:tc>
        <w:tc>
          <w:tcPr>
            <w:tcW w:w="1530" w:type="dxa"/>
            <w:tcBorders>
              <w:top w:val="single" w:sz="4" w:space="0" w:color="000000"/>
              <w:left w:val="single" w:sz="4" w:space="0" w:color="000000"/>
              <w:bottom w:val="single" w:sz="4" w:space="0" w:color="000000"/>
            </w:tcBorders>
            <w:shd w:val="clear" w:color="auto" w:fill="auto"/>
          </w:tcPr>
          <w:p w:rsidR="00C008DD" w:rsidRDefault="00C008DD" w:rsidP="00C008DD">
            <w:pPr>
              <w:pStyle w:val="WW-Default"/>
              <w:rPr>
                <w:rFonts w:ascii="Arial" w:hAnsi="Arial" w:cs="Arial"/>
                <w:sz w:val="14"/>
                <w:szCs w:val="14"/>
              </w:rPr>
            </w:pPr>
            <w:r>
              <w:rPr>
                <w:rFonts w:ascii="Arial" w:hAnsi="Arial" w:cs="Arial"/>
                <w:sz w:val="14"/>
                <w:szCs w:val="14"/>
              </w:rPr>
              <w:t>110-page guide for counselors and advocates</w:t>
            </w:r>
          </w:p>
        </w:tc>
        <w:tc>
          <w:tcPr>
            <w:tcW w:w="2970" w:type="dxa"/>
            <w:tcBorders>
              <w:top w:val="single" w:sz="4" w:space="0" w:color="000000"/>
              <w:left w:val="single" w:sz="4" w:space="0" w:color="000000"/>
              <w:bottom w:val="single" w:sz="4" w:space="0" w:color="000000"/>
            </w:tcBorders>
            <w:shd w:val="clear" w:color="auto" w:fill="auto"/>
          </w:tcPr>
          <w:p w:rsidR="00C008DD" w:rsidRDefault="00C008DD" w:rsidP="00654182">
            <w:pPr>
              <w:pStyle w:val="WW-Default1"/>
              <w:snapToGrid w:val="0"/>
              <w:spacing w:before="120"/>
              <w:rPr>
                <w:rFonts w:ascii="Arial" w:hAnsi="Arial" w:cs="Arial"/>
                <w:sz w:val="14"/>
                <w:szCs w:val="14"/>
              </w:rPr>
            </w:pPr>
            <w:r>
              <w:rPr>
                <w:rFonts w:ascii="Arial" w:hAnsi="Arial" w:cs="Arial"/>
                <w:sz w:val="14"/>
                <w:szCs w:val="14"/>
              </w:rPr>
              <w:t xml:space="preserve">Source for information on drug and alcohol related sexual assault. Discusses addiction and how it relates to sexual violence, particularly with young women. Resource can be used as secondary prevention to reduce the risk of sexual assault among populations that are at higher risk due to alcohol or drug use/abuse.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C008DD" w:rsidRDefault="00C008DD" w:rsidP="00C008DD">
            <w:pPr>
              <w:pStyle w:val="WW-Default"/>
              <w:rPr>
                <w:rFonts w:ascii="Arial" w:hAnsi="Arial" w:cs="Arial"/>
                <w:sz w:val="14"/>
                <w:szCs w:val="14"/>
              </w:rPr>
            </w:pPr>
            <w:r>
              <w:rPr>
                <w:rFonts w:ascii="Arial" w:hAnsi="Arial" w:cs="Arial"/>
                <w:sz w:val="14"/>
                <w:szCs w:val="14"/>
              </w:rPr>
              <w:t xml:space="preserve">No cost through </w:t>
            </w:r>
            <w:hyperlink r:id="rId72" w:history="1">
              <w:r w:rsidRPr="00C008DD">
                <w:rPr>
                  <w:rStyle w:val="Hyperlink"/>
                  <w:rFonts w:ascii="Arial" w:hAnsi="Arial" w:cs="Arial"/>
                  <w:sz w:val="14"/>
                  <w:szCs w:val="14"/>
                </w:rPr>
                <w:t>www.pcar.org/sites/default/files/file/TA/SubstanceUseandSexualViolenceBuildingPreventionandInterventionResponses.pdf</w:t>
              </w:r>
            </w:hyperlink>
            <w:r>
              <w:rPr>
                <w:rFonts w:ascii="Arial" w:hAnsi="Arial" w:cs="Arial"/>
                <w:sz w:val="14"/>
                <w:szCs w:val="14"/>
              </w:rPr>
              <w:t xml:space="preserve"> </w:t>
            </w:r>
          </w:p>
          <w:p w:rsidR="00C008DD" w:rsidRDefault="00C008DD" w:rsidP="00C008DD">
            <w:pPr>
              <w:pStyle w:val="WW-Default"/>
              <w:snapToGrid w:val="0"/>
              <w:rPr>
                <w:rFonts w:ascii="Arial" w:hAnsi="Arial" w:cs="Arial"/>
                <w:sz w:val="14"/>
                <w:szCs w:val="14"/>
              </w:rPr>
            </w:pPr>
          </w:p>
        </w:tc>
      </w:tr>
      <w:tr w:rsidR="00C008DD" w:rsidTr="00C008DD">
        <w:tc>
          <w:tcPr>
            <w:tcW w:w="1728" w:type="dxa"/>
            <w:tcBorders>
              <w:top w:val="single" w:sz="4" w:space="0" w:color="000000"/>
              <w:left w:val="single" w:sz="4" w:space="0" w:color="000000"/>
              <w:bottom w:val="single" w:sz="4" w:space="0" w:color="000000"/>
            </w:tcBorders>
            <w:shd w:val="clear" w:color="auto" w:fill="auto"/>
          </w:tcPr>
          <w:p w:rsidR="00C008DD" w:rsidRDefault="00C008DD" w:rsidP="00C008DD">
            <w:pPr>
              <w:pStyle w:val="WW-Default1"/>
              <w:rPr>
                <w:rFonts w:ascii="Arial" w:hAnsi="Arial" w:cs="Arial"/>
                <w:bCs/>
                <w:i/>
                <w:sz w:val="14"/>
                <w:szCs w:val="14"/>
              </w:rPr>
            </w:pPr>
            <w:r>
              <w:rPr>
                <w:rFonts w:ascii="Arial" w:hAnsi="Arial" w:cs="Arial"/>
                <w:bCs/>
                <w:i/>
                <w:sz w:val="14"/>
                <w:szCs w:val="14"/>
              </w:rPr>
              <w:t xml:space="preserve">Understanding the Transgendered Community: A Technical Assistance Bulletin for Sexual Assault Counselors and Advocates </w:t>
            </w:r>
          </w:p>
        </w:tc>
        <w:tc>
          <w:tcPr>
            <w:tcW w:w="1170" w:type="dxa"/>
            <w:tcBorders>
              <w:top w:val="single" w:sz="4" w:space="0" w:color="000000"/>
              <w:left w:val="single" w:sz="4" w:space="0" w:color="000000"/>
              <w:bottom w:val="single" w:sz="4" w:space="0" w:color="000000"/>
            </w:tcBorders>
            <w:shd w:val="clear" w:color="auto" w:fill="auto"/>
          </w:tcPr>
          <w:p w:rsidR="00C008DD" w:rsidRDefault="00C008DD" w:rsidP="00654182">
            <w:pPr>
              <w:pStyle w:val="WW-Default1"/>
              <w:snapToGrid w:val="0"/>
              <w:spacing w:before="120"/>
              <w:rPr>
                <w:rFonts w:ascii="Arial" w:hAnsi="Arial" w:cs="Arial"/>
                <w:sz w:val="14"/>
                <w:szCs w:val="14"/>
              </w:rPr>
            </w:pPr>
            <w:r>
              <w:rPr>
                <w:rFonts w:ascii="Arial" w:hAnsi="Arial" w:cs="Arial"/>
                <w:sz w:val="14"/>
                <w:szCs w:val="14"/>
              </w:rPr>
              <w:t>Pennsylvania Coalition Against Rape, 2007</w:t>
            </w:r>
          </w:p>
        </w:tc>
        <w:tc>
          <w:tcPr>
            <w:tcW w:w="1530" w:type="dxa"/>
            <w:tcBorders>
              <w:top w:val="single" w:sz="4" w:space="0" w:color="000000"/>
              <w:left w:val="single" w:sz="4" w:space="0" w:color="000000"/>
              <w:bottom w:val="single" w:sz="4" w:space="0" w:color="000000"/>
            </w:tcBorders>
            <w:shd w:val="clear" w:color="auto" w:fill="auto"/>
          </w:tcPr>
          <w:p w:rsidR="00C008DD" w:rsidRDefault="00C008DD" w:rsidP="00C008DD">
            <w:pPr>
              <w:pStyle w:val="WW-Default"/>
              <w:rPr>
                <w:rFonts w:ascii="Arial" w:hAnsi="Arial" w:cs="Arial"/>
                <w:sz w:val="14"/>
                <w:szCs w:val="14"/>
              </w:rPr>
            </w:pPr>
            <w:r>
              <w:rPr>
                <w:rFonts w:ascii="Arial" w:hAnsi="Arial" w:cs="Arial"/>
                <w:sz w:val="14"/>
                <w:szCs w:val="14"/>
              </w:rPr>
              <w:t>3-page document</w:t>
            </w:r>
          </w:p>
        </w:tc>
        <w:tc>
          <w:tcPr>
            <w:tcW w:w="2970" w:type="dxa"/>
            <w:tcBorders>
              <w:top w:val="single" w:sz="4" w:space="0" w:color="000000"/>
              <w:left w:val="single" w:sz="4" w:space="0" w:color="000000"/>
              <w:bottom w:val="single" w:sz="4" w:space="0" w:color="000000"/>
            </w:tcBorders>
            <w:shd w:val="clear" w:color="auto" w:fill="auto"/>
          </w:tcPr>
          <w:p w:rsidR="00C008DD" w:rsidRDefault="00C008DD" w:rsidP="00C008DD">
            <w:pPr>
              <w:pStyle w:val="WW-Default1"/>
              <w:rPr>
                <w:rFonts w:ascii="Arial" w:hAnsi="Arial" w:cs="Arial"/>
                <w:sz w:val="14"/>
                <w:szCs w:val="14"/>
              </w:rPr>
            </w:pPr>
            <w:r>
              <w:rPr>
                <w:rFonts w:ascii="Arial" w:hAnsi="Arial" w:cs="Arial"/>
                <w:sz w:val="14"/>
                <w:szCs w:val="14"/>
              </w:rPr>
              <w:t xml:space="preserve">Provides information on violence in the lives of the transgender community and guidelines for outreach.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C008DD" w:rsidRDefault="00C008DD" w:rsidP="00C008DD">
            <w:pPr>
              <w:pStyle w:val="WW-Default"/>
              <w:rPr>
                <w:rFonts w:ascii="Arial" w:hAnsi="Arial" w:cs="Arial"/>
                <w:sz w:val="14"/>
                <w:szCs w:val="14"/>
              </w:rPr>
            </w:pPr>
            <w:r>
              <w:rPr>
                <w:rFonts w:ascii="Arial" w:hAnsi="Arial" w:cs="Arial"/>
                <w:sz w:val="14"/>
                <w:szCs w:val="14"/>
              </w:rPr>
              <w:t xml:space="preserve">No cost through </w:t>
            </w:r>
            <w:hyperlink r:id="rId73" w:history="1">
              <w:r w:rsidRPr="00C008DD">
                <w:rPr>
                  <w:rStyle w:val="Hyperlink"/>
                  <w:rFonts w:ascii="Arial" w:hAnsi="Arial" w:cs="Arial"/>
                  <w:sz w:val="14"/>
                  <w:szCs w:val="14"/>
                </w:rPr>
                <w:t>www.nsvrc.org/publications/understanding-transgendered-community-technical-assistance-bulletin-sexual-assault-coun</w:t>
              </w:r>
            </w:hyperlink>
            <w:r>
              <w:rPr>
                <w:rFonts w:ascii="Arial" w:hAnsi="Arial" w:cs="Arial"/>
                <w:sz w:val="14"/>
                <w:szCs w:val="14"/>
              </w:rPr>
              <w:t xml:space="preserve"> </w:t>
            </w:r>
          </w:p>
        </w:tc>
      </w:tr>
    </w:tbl>
    <w:p w:rsidR="00FA30E2" w:rsidRDefault="00FA30E2" w:rsidP="00D04AC3">
      <w:pPr>
        <w:pStyle w:val="WW-Default"/>
        <w:spacing w:before="120" w:after="120"/>
        <w:rPr>
          <w:rFonts w:ascii="Arial" w:hAnsi="Arial" w:cs="Arial"/>
          <w:b/>
        </w:rPr>
      </w:pPr>
    </w:p>
    <w:p w:rsidR="00C008DD" w:rsidRDefault="00C008DD" w:rsidP="00661879">
      <w:pPr>
        <w:spacing w:after="120"/>
        <w:rPr>
          <w:rFonts w:ascii="Arial" w:hAnsi="Arial" w:cs="Arial"/>
          <w:b/>
          <w:color w:val="365F91" w:themeColor="accent1" w:themeShade="BF"/>
          <w:sz w:val="28"/>
          <w:szCs w:val="28"/>
        </w:rPr>
      </w:pPr>
    </w:p>
    <w:p w:rsidR="00C008DD" w:rsidRDefault="00C008DD" w:rsidP="00661879">
      <w:pPr>
        <w:spacing w:after="120"/>
        <w:rPr>
          <w:rFonts w:ascii="Arial" w:hAnsi="Arial" w:cs="Arial"/>
          <w:b/>
          <w:color w:val="365F91" w:themeColor="accent1" w:themeShade="BF"/>
          <w:sz w:val="28"/>
          <w:szCs w:val="28"/>
        </w:rPr>
      </w:pPr>
    </w:p>
    <w:p w:rsidR="00C008DD" w:rsidRDefault="00C008DD" w:rsidP="00661879">
      <w:pPr>
        <w:spacing w:after="120"/>
        <w:rPr>
          <w:rFonts w:ascii="Arial" w:hAnsi="Arial" w:cs="Arial"/>
          <w:b/>
          <w:color w:val="365F91" w:themeColor="accent1" w:themeShade="BF"/>
          <w:sz w:val="28"/>
          <w:szCs w:val="28"/>
        </w:rPr>
      </w:pPr>
    </w:p>
    <w:p w:rsidR="00D04AC3" w:rsidRPr="000F1165" w:rsidRDefault="00D04AC3" w:rsidP="00661879">
      <w:pPr>
        <w:spacing w:after="120"/>
        <w:rPr>
          <w:rFonts w:ascii="Arial" w:hAnsi="Arial" w:cs="Arial"/>
          <w:b/>
          <w:i/>
          <w:color w:val="365F91" w:themeColor="accent1" w:themeShade="BF"/>
          <w:sz w:val="28"/>
          <w:szCs w:val="28"/>
        </w:rPr>
      </w:pPr>
      <w:r w:rsidRPr="000F1165">
        <w:rPr>
          <w:rFonts w:ascii="Arial" w:hAnsi="Arial" w:cs="Arial"/>
          <w:b/>
          <w:color w:val="365F91" w:themeColor="accent1" w:themeShade="BF"/>
          <w:sz w:val="28"/>
          <w:szCs w:val="28"/>
        </w:rPr>
        <w:lastRenderedPageBreak/>
        <w:t xml:space="preserve">Other Resources </w:t>
      </w:r>
      <w:r w:rsidRPr="000F1165">
        <w:rPr>
          <w:rFonts w:ascii="Arial" w:hAnsi="Arial" w:cs="Arial"/>
          <w:b/>
          <w:i/>
          <w:color w:val="365F91" w:themeColor="accent1" w:themeShade="BF"/>
          <w:sz w:val="28"/>
          <w:szCs w:val="28"/>
        </w:rPr>
        <w:t>Continued</w:t>
      </w:r>
    </w:p>
    <w:tbl>
      <w:tblPr>
        <w:tblW w:w="9308" w:type="dxa"/>
        <w:tblInd w:w="-55" w:type="dxa"/>
        <w:tblLayout w:type="fixed"/>
        <w:tblLook w:val="0000" w:firstRow="0" w:lastRow="0" w:firstColumn="0" w:lastColumn="0" w:noHBand="0" w:noVBand="0"/>
      </w:tblPr>
      <w:tblGrid>
        <w:gridCol w:w="1728"/>
        <w:gridCol w:w="1170"/>
        <w:gridCol w:w="1530"/>
        <w:gridCol w:w="2970"/>
        <w:gridCol w:w="1910"/>
      </w:tblGrid>
      <w:tr w:rsidR="00D04AC3" w:rsidTr="000C76A2">
        <w:trPr>
          <w:trHeight w:val="720"/>
        </w:trPr>
        <w:tc>
          <w:tcPr>
            <w:tcW w:w="1728" w:type="dxa"/>
            <w:tcBorders>
              <w:top w:val="single" w:sz="4" w:space="0" w:color="000000"/>
              <w:left w:val="single" w:sz="4" w:space="0" w:color="000000"/>
              <w:bottom w:val="single" w:sz="4" w:space="0" w:color="000000"/>
            </w:tcBorders>
            <w:shd w:val="clear" w:color="auto" w:fill="DBE5F1" w:themeFill="accent1" w:themeFillTint="33"/>
            <w:vAlign w:val="center"/>
          </w:tcPr>
          <w:p w:rsidR="00D04AC3" w:rsidRDefault="00D04AC3" w:rsidP="000652E2">
            <w:pPr>
              <w:pStyle w:val="WW-Default"/>
              <w:snapToGrid w:val="0"/>
              <w:spacing w:before="120"/>
              <w:jc w:val="center"/>
              <w:rPr>
                <w:rFonts w:ascii="Arial" w:hAnsi="Arial" w:cs="Arial"/>
                <w:b/>
                <w:bCs/>
                <w:sz w:val="16"/>
                <w:szCs w:val="16"/>
              </w:rPr>
            </w:pPr>
            <w:r>
              <w:rPr>
                <w:rFonts w:ascii="Arial" w:hAnsi="Arial" w:cs="Arial"/>
                <w:b/>
                <w:bCs/>
                <w:sz w:val="16"/>
                <w:szCs w:val="16"/>
              </w:rPr>
              <w:t>Resource</w:t>
            </w:r>
          </w:p>
        </w:tc>
        <w:tc>
          <w:tcPr>
            <w:tcW w:w="1170" w:type="dxa"/>
            <w:tcBorders>
              <w:top w:val="single" w:sz="4" w:space="0" w:color="000000"/>
              <w:left w:val="single" w:sz="4" w:space="0" w:color="000000"/>
              <w:bottom w:val="single" w:sz="4" w:space="0" w:color="000000"/>
            </w:tcBorders>
            <w:shd w:val="clear" w:color="auto" w:fill="DBE5F1" w:themeFill="accent1" w:themeFillTint="33"/>
            <w:vAlign w:val="center"/>
          </w:tcPr>
          <w:p w:rsidR="00D04AC3" w:rsidRDefault="00D04AC3" w:rsidP="000652E2">
            <w:pPr>
              <w:pStyle w:val="WW-Default"/>
              <w:snapToGrid w:val="0"/>
              <w:spacing w:before="120"/>
              <w:jc w:val="center"/>
              <w:rPr>
                <w:rFonts w:ascii="Arial" w:hAnsi="Arial" w:cs="Arial"/>
                <w:b/>
                <w:sz w:val="16"/>
                <w:szCs w:val="16"/>
              </w:rPr>
            </w:pPr>
            <w:r>
              <w:rPr>
                <w:rFonts w:ascii="Arial" w:hAnsi="Arial" w:cs="Arial"/>
                <w:b/>
                <w:sz w:val="16"/>
                <w:szCs w:val="16"/>
              </w:rPr>
              <w:t>Author(s)/  Pub., Date</w:t>
            </w:r>
          </w:p>
        </w:tc>
        <w:tc>
          <w:tcPr>
            <w:tcW w:w="1530" w:type="dxa"/>
            <w:tcBorders>
              <w:top w:val="single" w:sz="4" w:space="0" w:color="000000"/>
              <w:left w:val="single" w:sz="4" w:space="0" w:color="000000"/>
              <w:bottom w:val="single" w:sz="4" w:space="0" w:color="000000"/>
            </w:tcBorders>
            <w:shd w:val="clear" w:color="auto" w:fill="DBE5F1" w:themeFill="accent1" w:themeFillTint="33"/>
            <w:vAlign w:val="center"/>
          </w:tcPr>
          <w:p w:rsidR="00D04AC3" w:rsidRDefault="00D04AC3" w:rsidP="000652E2">
            <w:pPr>
              <w:pStyle w:val="WW-Default"/>
              <w:snapToGrid w:val="0"/>
              <w:spacing w:before="120"/>
              <w:jc w:val="center"/>
              <w:rPr>
                <w:rFonts w:ascii="Arial" w:hAnsi="Arial" w:cs="Arial"/>
                <w:b/>
                <w:sz w:val="16"/>
                <w:szCs w:val="16"/>
              </w:rPr>
            </w:pPr>
            <w:r>
              <w:rPr>
                <w:rFonts w:ascii="Arial" w:hAnsi="Arial" w:cs="Arial"/>
                <w:b/>
                <w:sz w:val="16"/>
                <w:szCs w:val="16"/>
              </w:rPr>
              <w:t>Audience/Time/ Sessions</w:t>
            </w:r>
          </w:p>
        </w:tc>
        <w:tc>
          <w:tcPr>
            <w:tcW w:w="2970" w:type="dxa"/>
            <w:tcBorders>
              <w:top w:val="single" w:sz="4" w:space="0" w:color="000000"/>
              <w:left w:val="single" w:sz="4" w:space="0" w:color="000000"/>
              <w:bottom w:val="single" w:sz="4" w:space="0" w:color="000000"/>
            </w:tcBorders>
            <w:shd w:val="clear" w:color="auto" w:fill="DBE5F1" w:themeFill="accent1" w:themeFillTint="33"/>
            <w:vAlign w:val="center"/>
          </w:tcPr>
          <w:p w:rsidR="00D04AC3" w:rsidRDefault="00D04AC3" w:rsidP="000652E2">
            <w:pPr>
              <w:pStyle w:val="WW-Default"/>
              <w:snapToGrid w:val="0"/>
              <w:spacing w:before="120"/>
              <w:jc w:val="center"/>
              <w:rPr>
                <w:rFonts w:ascii="Arial" w:hAnsi="Arial" w:cs="Arial"/>
                <w:b/>
                <w:sz w:val="16"/>
                <w:szCs w:val="16"/>
              </w:rPr>
            </w:pPr>
            <w:r>
              <w:rPr>
                <w:rFonts w:ascii="Arial" w:hAnsi="Arial" w:cs="Arial"/>
                <w:b/>
                <w:sz w:val="16"/>
                <w:szCs w:val="16"/>
              </w:rPr>
              <w:t>Description</w:t>
            </w:r>
          </w:p>
        </w:tc>
        <w:tc>
          <w:tcPr>
            <w:tcW w:w="19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04AC3" w:rsidRDefault="00D04AC3" w:rsidP="000652E2">
            <w:pPr>
              <w:pStyle w:val="WW-Default"/>
              <w:snapToGrid w:val="0"/>
              <w:jc w:val="center"/>
              <w:rPr>
                <w:rFonts w:ascii="Arial" w:hAnsi="Arial" w:cs="Arial"/>
                <w:b/>
                <w:sz w:val="16"/>
                <w:szCs w:val="16"/>
              </w:rPr>
            </w:pPr>
            <w:r>
              <w:rPr>
                <w:rFonts w:ascii="Arial" w:hAnsi="Arial" w:cs="Arial"/>
                <w:b/>
                <w:sz w:val="16"/>
                <w:szCs w:val="16"/>
              </w:rPr>
              <w:t>Cost/How to Purchase or Access</w:t>
            </w:r>
          </w:p>
        </w:tc>
      </w:tr>
      <w:tr w:rsidR="00FA30E2" w:rsidTr="00D04AC3">
        <w:tc>
          <w:tcPr>
            <w:tcW w:w="1728" w:type="dxa"/>
            <w:tcBorders>
              <w:top w:val="single" w:sz="4" w:space="0" w:color="000000"/>
              <w:left w:val="single" w:sz="4" w:space="0" w:color="000000"/>
              <w:bottom w:val="single" w:sz="4" w:space="0" w:color="000000"/>
            </w:tcBorders>
            <w:shd w:val="clear" w:color="auto" w:fill="auto"/>
          </w:tcPr>
          <w:p w:rsidR="00FA30E2" w:rsidRDefault="00FA30E2">
            <w:pPr>
              <w:pStyle w:val="WW-Default1"/>
              <w:snapToGrid w:val="0"/>
              <w:spacing w:before="120"/>
              <w:rPr>
                <w:rFonts w:ascii="Arial" w:hAnsi="Arial" w:cs="Arial"/>
                <w:bCs/>
                <w:i/>
                <w:sz w:val="14"/>
                <w:szCs w:val="14"/>
              </w:rPr>
            </w:pPr>
            <w:r>
              <w:rPr>
                <w:rFonts w:ascii="Arial" w:hAnsi="Arial" w:cs="Arial"/>
                <w:bCs/>
                <w:i/>
                <w:sz w:val="14"/>
                <w:szCs w:val="14"/>
              </w:rPr>
              <w:t>Making a Difference: Your Role in Preventing Sexual Violence on Campus</w:t>
            </w:r>
          </w:p>
        </w:tc>
        <w:tc>
          <w:tcPr>
            <w:tcW w:w="1170" w:type="dxa"/>
            <w:tcBorders>
              <w:top w:val="single" w:sz="4" w:space="0" w:color="000000"/>
              <w:left w:val="single" w:sz="4" w:space="0" w:color="000000"/>
              <w:bottom w:val="single" w:sz="4" w:space="0" w:color="000000"/>
            </w:tcBorders>
            <w:shd w:val="clear" w:color="auto" w:fill="auto"/>
          </w:tcPr>
          <w:p w:rsidR="00FA30E2" w:rsidRDefault="00FA30E2">
            <w:pPr>
              <w:pStyle w:val="WW-Default1"/>
              <w:snapToGrid w:val="0"/>
              <w:spacing w:before="120"/>
              <w:rPr>
                <w:rFonts w:ascii="Arial" w:hAnsi="Arial" w:cs="Arial"/>
                <w:sz w:val="14"/>
                <w:szCs w:val="14"/>
              </w:rPr>
            </w:pPr>
            <w:r>
              <w:rPr>
                <w:rFonts w:ascii="Arial" w:hAnsi="Arial" w:cs="Arial"/>
                <w:sz w:val="14"/>
                <w:szCs w:val="14"/>
              </w:rPr>
              <w:t>National Sexual Violence Resource Center, 2010, not copyrighted</w:t>
            </w:r>
          </w:p>
        </w:tc>
        <w:tc>
          <w:tcPr>
            <w:tcW w:w="1530" w:type="dxa"/>
            <w:tcBorders>
              <w:top w:val="single" w:sz="4" w:space="0" w:color="000000"/>
              <w:left w:val="single" w:sz="4" w:space="0" w:color="000000"/>
              <w:bottom w:val="single" w:sz="4" w:space="0" w:color="000000"/>
            </w:tcBorders>
            <w:shd w:val="clear" w:color="auto" w:fill="auto"/>
          </w:tcPr>
          <w:p w:rsidR="00FA30E2" w:rsidRDefault="00FA30E2">
            <w:pPr>
              <w:pStyle w:val="WW-Default1"/>
              <w:snapToGrid w:val="0"/>
              <w:spacing w:before="120"/>
              <w:rPr>
                <w:rFonts w:ascii="Arial" w:hAnsi="Arial" w:cs="Arial"/>
                <w:color w:val="auto"/>
                <w:sz w:val="14"/>
                <w:szCs w:val="14"/>
              </w:rPr>
            </w:pPr>
            <w:r>
              <w:rPr>
                <w:rFonts w:ascii="Arial" w:hAnsi="Arial" w:cs="Arial"/>
                <w:color w:val="auto"/>
                <w:sz w:val="14"/>
                <w:szCs w:val="14"/>
              </w:rPr>
              <w:t>1-hour slide presentation for college students and a guide for facilitators with talking points for the presentation</w:t>
            </w:r>
          </w:p>
        </w:tc>
        <w:tc>
          <w:tcPr>
            <w:tcW w:w="2970" w:type="dxa"/>
            <w:tcBorders>
              <w:top w:val="single" w:sz="4" w:space="0" w:color="000000"/>
              <w:left w:val="single" w:sz="4" w:space="0" w:color="000000"/>
              <w:bottom w:val="single" w:sz="4" w:space="0" w:color="000000"/>
            </w:tcBorders>
            <w:shd w:val="clear" w:color="auto" w:fill="auto"/>
          </w:tcPr>
          <w:p w:rsidR="00FA30E2" w:rsidRDefault="00FA30E2">
            <w:pPr>
              <w:snapToGrid w:val="0"/>
              <w:spacing w:before="120"/>
              <w:rPr>
                <w:rFonts w:ascii="Arial" w:hAnsi="Arial" w:cs="Arial"/>
                <w:sz w:val="14"/>
                <w:szCs w:val="14"/>
              </w:rPr>
            </w:pPr>
            <w:r>
              <w:rPr>
                <w:rFonts w:ascii="Arial" w:hAnsi="Arial" w:cs="Arial"/>
                <w:sz w:val="14"/>
                <w:szCs w:val="14"/>
              </w:rPr>
              <w:t xml:space="preserve">Introduces the bystander intervention theory to college students. Can also be easily adapted to various college populations. Aimed at taking audiences through definitions of sexual violence, how bystanders can be engaged in sexual violence prevention, and one sexual assault scenario for discussion and response practice.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FA30E2" w:rsidRDefault="00FA30E2">
            <w:pPr>
              <w:pStyle w:val="WW-Default1"/>
              <w:snapToGrid w:val="0"/>
              <w:spacing w:before="120"/>
              <w:rPr>
                <w:rFonts w:ascii="Arial" w:hAnsi="Arial" w:cs="Arial"/>
                <w:sz w:val="14"/>
                <w:szCs w:val="14"/>
              </w:rPr>
            </w:pPr>
            <w:r>
              <w:rPr>
                <w:rFonts w:ascii="Arial" w:hAnsi="Arial" w:cs="Arial"/>
                <w:sz w:val="14"/>
                <w:szCs w:val="14"/>
              </w:rPr>
              <w:t xml:space="preserve">No cost through </w:t>
            </w:r>
            <w:hyperlink r:id="rId74" w:history="1">
              <w:r w:rsidRPr="00A37BB9">
                <w:rPr>
                  <w:rStyle w:val="Hyperlink"/>
                  <w:rFonts w:ascii="Arial" w:hAnsi="Arial"/>
                  <w:sz w:val="14"/>
                  <w:szCs w:val="14"/>
                </w:rPr>
                <w:t>www.nsvrc.org/saam/campus-workshop</w:t>
              </w:r>
            </w:hyperlink>
          </w:p>
          <w:p w:rsidR="00FA30E2" w:rsidRDefault="00FA30E2">
            <w:pPr>
              <w:spacing w:before="120"/>
              <w:rPr>
                <w:rFonts w:ascii="Arial" w:hAnsi="Arial" w:cs="Arial"/>
                <w:sz w:val="14"/>
                <w:szCs w:val="14"/>
              </w:rPr>
            </w:pPr>
          </w:p>
        </w:tc>
      </w:tr>
      <w:tr w:rsidR="00FA30E2" w:rsidTr="00D04AC3">
        <w:tc>
          <w:tcPr>
            <w:tcW w:w="1728" w:type="dxa"/>
            <w:tcBorders>
              <w:top w:val="single" w:sz="4" w:space="0" w:color="000000"/>
              <w:left w:val="single" w:sz="4" w:space="0" w:color="000000"/>
              <w:bottom w:val="single" w:sz="4" w:space="0" w:color="000000"/>
            </w:tcBorders>
            <w:shd w:val="clear" w:color="auto" w:fill="auto"/>
          </w:tcPr>
          <w:p w:rsidR="00FA30E2" w:rsidRDefault="00FA30E2">
            <w:pPr>
              <w:pStyle w:val="WW-Default1"/>
              <w:snapToGrid w:val="0"/>
              <w:spacing w:before="120"/>
              <w:rPr>
                <w:rFonts w:ascii="Arial" w:hAnsi="Arial" w:cs="Arial"/>
                <w:bCs/>
                <w:i/>
                <w:sz w:val="14"/>
                <w:szCs w:val="14"/>
              </w:rPr>
            </w:pPr>
            <w:r>
              <w:rPr>
                <w:rFonts w:ascii="Arial" w:hAnsi="Arial" w:cs="Arial"/>
                <w:bCs/>
                <w:i/>
                <w:sz w:val="14"/>
                <w:szCs w:val="14"/>
              </w:rPr>
              <w:t>The Red Flag Campaign</w:t>
            </w:r>
          </w:p>
          <w:p w:rsidR="00FA30E2" w:rsidRDefault="00FA30E2">
            <w:pPr>
              <w:pStyle w:val="WW-Default1"/>
              <w:spacing w:before="120"/>
              <w:rPr>
                <w:rFonts w:ascii="Arial" w:hAnsi="Arial" w:cs="Arial"/>
                <w:bCs/>
                <w:i/>
                <w:sz w:val="14"/>
                <w:szCs w:val="14"/>
                <w:shd w:val="clear" w:color="auto" w:fill="FFFF00"/>
              </w:rPr>
            </w:pPr>
          </w:p>
        </w:tc>
        <w:tc>
          <w:tcPr>
            <w:tcW w:w="1170" w:type="dxa"/>
            <w:tcBorders>
              <w:top w:val="single" w:sz="4" w:space="0" w:color="000000"/>
              <w:left w:val="single" w:sz="4" w:space="0" w:color="000000"/>
              <w:bottom w:val="single" w:sz="4" w:space="0" w:color="000000"/>
            </w:tcBorders>
            <w:shd w:val="clear" w:color="auto" w:fill="auto"/>
          </w:tcPr>
          <w:p w:rsidR="00FA30E2" w:rsidRDefault="00FA30E2">
            <w:pPr>
              <w:pStyle w:val="WW-Default1"/>
              <w:snapToGrid w:val="0"/>
              <w:spacing w:before="120"/>
              <w:rPr>
                <w:rFonts w:ascii="Arial" w:hAnsi="Arial" w:cs="Arial"/>
                <w:sz w:val="14"/>
                <w:szCs w:val="14"/>
              </w:rPr>
            </w:pPr>
            <w:r>
              <w:rPr>
                <w:rFonts w:ascii="Arial" w:hAnsi="Arial" w:cs="Arial"/>
                <w:sz w:val="14"/>
                <w:szCs w:val="14"/>
              </w:rPr>
              <w:t>Virginia Sexual and Domestic Violence Act</w:t>
            </w:r>
            <w:r w:rsidR="0078562C">
              <w:rPr>
                <w:rFonts w:ascii="Arial" w:hAnsi="Arial" w:cs="Arial"/>
                <w:sz w:val="14"/>
                <w:szCs w:val="14"/>
              </w:rPr>
              <w:t>i</w:t>
            </w:r>
            <w:r>
              <w:rPr>
                <w:rFonts w:ascii="Arial" w:hAnsi="Arial" w:cs="Arial"/>
                <w:sz w:val="14"/>
                <w:szCs w:val="14"/>
              </w:rPr>
              <w:t>on Alliance</w:t>
            </w:r>
          </w:p>
        </w:tc>
        <w:tc>
          <w:tcPr>
            <w:tcW w:w="1530" w:type="dxa"/>
            <w:tcBorders>
              <w:top w:val="single" w:sz="4" w:space="0" w:color="000000"/>
              <w:left w:val="single" w:sz="4" w:space="0" w:color="000000"/>
              <w:bottom w:val="single" w:sz="4" w:space="0" w:color="000000"/>
            </w:tcBorders>
            <w:shd w:val="clear" w:color="auto" w:fill="auto"/>
          </w:tcPr>
          <w:p w:rsidR="00FA30E2" w:rsidRDefault="00FA30E2">
            <w:pPr>
              <w:pStyle w:val="WW-Default1"/>
              <w:snapToGrid w:val="0"/>
              <w:spacing w:before="120"/>
              <w:rPr>
                <w:rFonts w:ascii="Arial" w:hAnsi="Arial" w:cs="Arial"/>
                <w:sz w:val="14"/>
                <w:szCs w:val="14"/>
              </w:rPr>
            </w:pPr>
            <w:r>
              <w:rPr>
                <w:rFonts w:ascii="Arial" w:hAnsi="Arial" w:cs="Arial"/>
                <w:sz w:val="14"/>
                <w:szCs w:val="14"/>
              </w:rPr>
              <w:t>Planning guide, red flags and posters targeting college students</w:t>
            </w:r>
          </w:p>
        </w:tc>
        <w:tc>
          <w:tcPr>
            <w:tcW w:w="2970" w:type="dxa"/>
            <w:tcBorders>
              <w:top w:val="single" w:sz="4" w:space="0" w:color="000000"/>
              <w:left w:val="single" w:sz="4" w:space="0" w:color="000000"/>
              <w:bottom w:val="single" w:sz="4" w:space="0" w:color="000000"/>
            </w:tcBorders>
            <w:shd w:val="clear" w:color="auto" w:fill="auto"/>
          </w:tcPr>
          <w:p w:rsidR="00FA30E2" w:rsidRDefault="00FA30E2">
            <w:pPr>
              <w:pStyle w:val="WW-Default1"/>
              <w:snapToGrid w:val="0"/>
              <w:spacing w:before="120"/>
              <w:rPr>
                <w:rFonts w:ascii="Arial" w:hAnsi="Arial" w:cs="Arial"/>
                <w:sz w:val="14"/>
                <w:szCs w:val="14"/>
              </w:rPr>
            </w:pPr>
            <w:r>
              <w:rPr>
                <w:rFonts w:ascii="Arial" w:hAnsi="Arial" w:cs="Arial"/>
                <w:sz w:val="14"/>
                <w:szCs w:val="14"/>
              </w:rPr>
              <w:t xml:space="preserve">A public awareness campaign that addresses dating violence on college campuses. The campaign is based on the bystander intervention strategy, which encourages the action of friends and campus employees after seeing warning signs of an unhealthy relationship. The red flag is a bold symbol used to draw students’ attention and entice them to learn more.  Diverse population including ethnic minorities and same-sex partners is depicted on the campaign's posters.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FA30E2" w:rsidRDefault="00FA30E2">
            <w:pPr>
              <w:pStyle w:val="WW-Default1"/>
              <w:snapToGrid w:val="0"/>
              <w:spacing w:before="120"/>
              <w:rPr>
                <w:rFonts w:ascii="Arial" w:hAnsi="Arial" w:cs="Arial"/>
                <w:sz w:val="14"/>
                <w:szCs w:val="14"/>
              </w:rPr>
            </w:pPr>
            <w:r>
              <w:rPr>
                <w:rFonts w:ascii="Arial" w:hAnsi="Arial" w:cs="Arial"/>
                <w:sz w:val="14"/>
                <w:szCs w:val="14"/>
              </w:rPr>
              <w:t xml:space="preserve">$850 through </w:t>
            </w:r>
            <w:hyperlink r:id="rId75" w:history="1">
              <w:r w:rsidRPr="00A37BB9">
                <w:rPr>
                  <w:rStyle w:val="Hyperlink"/>
                  <w:rFonts w:ascii="Arial" w:hAnsi="Arial"/>
                  <w:sz w:val="14"/>
                  <w:szCs w:val="14"/>
                </w:rPr>
                <w:t>www.theredflagcampaign.org/index.php/</w:t>
              </w:r>
            </w:hyperlink>
            <w:r>
              <w:rPr>
                <w:rFonts w:ascii="Arial" w:hAnsi="Arial" w:cs="Arial"/>
                <w:sz w:val="14"/>
                <w:szCs w:val="14"/>
              </w:rPr>
              <w:t xml:space="preserve"> </w:t>
            </w:r>
          </w:p>
          <w:p w:rsidR="00FA30E2" w:rsidRDefault="00FA30E2">
            <w:pPr>
              <w:pStyle w:val="WW-Default1"/>
              <w:spacing w:before="120"/>
              <w:rPr>
                <w:rFonts w:ascii="Arial" w:hAnsi="Arial" w:cs="Arial"/>
                <w:sz w:val="14"/>
                <w:szCs w:val="14"/>
              </w:rPr>
            </w:pPr>
            <w:r>
              <w:rPr>
                <w:rFonts w:ascii="Arial" w:hAnsi="Arial" w:cs="Arial"/>
                <w:sz w:val="14"/>
                <w:szCs w:val="14"/>
              </w:rPr>
              <w:t>The purchase comes with 160 posters, The Red Flag Campaign Campus Planning Guide (CD), and 200 red flags with the campaign's website.</w:t>
            </w:r>
          </w:p>
          <w:p w:rsidR="00FA30E2" w:rsidRDefault="00FA30E2">
            <w:pPr>
              <w:pStyle w:val="WW-Default1"/>
              <w:spacing w:before="120"/>
              <w:rPr>
                <w:rFonts w:ascii="Arial" w:hAnsi="Arial" w:cs="Arial"/>
                <w:sz w:val="14"/>
                <w:szCs w:val="14"/>
              </w:rPr>
            </w:pPr>
          </w:p>
        </w:tc>
      </w:tr>
      <w:tr w:rsidR="00FA30E2" w:rsidTr="00D04AC3">
        <w:tc>
          <w:tcPr>
            <w:tcW w:w="1728" w:type="dxa"/>
            <w:tcBorders>
              <w:top w:val="single" w:sz="4" w:space="0" w:color="000000"/>
              <w:left w:val="single" w:sz="4" w:space="0" w:color="000000"/>
              <w:bottom w:val="single" w:sz="4" w:space="0" w:color="000000"/>
            </w:tcBorders>
            <w:shd w:val="clear" w:color="auto" w:fill="auto"/>
          </w:tcPr>
          <w:p w:rsidR="00FA30E2" w:rsidRDefault="00FA30E2">
            <w:pPr>
              <w:snapToGrid w:val="0"/>
              <w:spacing w:before="120"/>
              <w:rPr>
                <w:rFonts w:ascii="Arial" w:hAnsi="Arial" w:cs="Arial"/>
                <w:bCs/>
                <w:i/>
                <w:sz w:val="14"/>
                <w:szCs w:val="14"/>
              </w:rPr>
            </w:pPr>
            <w:r>
              <w:rPr>
                <w:rFonts w:ascii="Arial" w:hAnsi="Arial" w:cs="Arial"/>
                <w:bCs/>
                <w:i/>
                <w:sz w:val="14"/>
                <w:szCs w:val="14"/>
              </w:rPr>
              <w:t xml:space="preserve">Take Back the Night Campaign </w:t>
            </w:r>
          </w:p>
          <w:p w:rsidR="00FA30E2" w:rsidRDefault="00FA30E2">
            <w:pPr>
              <w:pStyle w:val="WW-Default1"/>
              <w:spacing w:before="120"/>
              <w:rPr>
                <w:rFonts w:ascii="Arial" w:hAnsi="Arial" w:cs="Arial"/>
                <w:bCs/>
                <w:i/>
                <w:sz w:val="14"/>
                <w:szCs w:val="14"/>
                <w:shd w:val="clear" w:color="auto" w:fill="FFFF00"/>
              </w:rPr>
            </w:pPr>
          </w:p>
        </w:tc>
        <w:tc>
          <w:tcPr>
            <w:tcW w:w="1170" w:type="dxa"/>
            <w:tcBorders>
              <w:top w:val="single" w:sz="4" w:space="0" w:color="000000"/>
              <w:left w:val="single" w:sz="4" w:space="0" w:color="000000"/>
              <w:bottom w:val="single" w:sz="4" w:space="0" w:color="000000"/>
            </w:tcBorders>
            <w:shd w:val="clear" w:color="auto" w:fill="auto"/>
          </w:tcPr>
          <w:p w:rsidR="00FA30E2" w:rsidRDefault="00FA30E2">
            <w:pPr>
              <w:pStyle w:val="WW-Default1"/>
              <w:snapToGrid w:val="0"/>
              <w:spacing w:before="120"/>
              <w:rPr>
                <w:rFonts w:ascii="Arial" w:hAnsi="Arial" w:cs="Arial"/>
                <w:sz w:val="14"/>
                <w:szCs w:val="14"/>
              </w:rPr>
            </w:pPr>
            <w:r>
              <w:rPr>
                <w:rFonts w:ascii="Arial" w:hAnsi="Arial" w:cs="Arial"/>
                <w:sz w:val="14"/>
                <w:szCs w:val="14"/>
              </w:rPr>
              <w:t>Take Back the Night Foundation</w:t>
            </w:r>
          </w:p>
        </w:tc>
        <w:tc>
          <w:tcPr>
            <w:tcW w:w="1530" w:type="dxa"/>
            <w:tcBorders>
              <w:top w:val="single" w:sz="4" w:space="0" w:color="000000"/>
              <w:left w:val="single" w:sz="4" w:space="0" w:color="000000"/>
              <w:bottom w:val="single" w:sz="4" w:space="0" w:color="000000"/>
            </w:tcBorders>
            <w:shd w:val="clear" w:color="auto" w:fill="auto"/>
          </w:tcPr>
          <w:p w:rsidR="00FA30E2" w:rsidRDefault="00FA30E2">
            <w:pPr>
              <w:pStyle w:val="WW-Default1"/>
              <w:snapToGrid w:val="0"/>
              <w:spacing w:before="120"/>
              <w:rPr>
                <w:rFonts w:ascii="Arial" w:hAnsi="Arial" w:cs="Arial"/>
                <w:sz w:val="14"/>
                <w:szCs w:val="14"/>
              </w:rPr>
            </w:pPr>
            <w:r>
              <w:rPr>
                <w:rFonts w:ascii="Arial" w:hAnsi="Arial" w:cs="Arial"/>
                <w:sz w:val="14"/>
                <w:szCs w:val="14"/>
              </w:rPr>
              <w:t>60-page guidebook, updated 2009, copyrighted</w:t>
            </w:r>
          </w:p>
        </w:tc>
        <w:tc>
          <w:tcPr>
            <w:tcW w:w="2970" w:type="dxa"/>
            <w:tcBorders>
              <w:top w:val="single" w:sz="4" w:space="0" w:color="000000"/>
              <w:left w:val="single" w:sz="4" w:space="0" w:color="000000"/>
              <w:bottom w:val="single" w:sz="4" w:space="0" w:color="000000"/>
            </w:tcBorders>
            <w:shd w:val="clear" w:color="auto" w:fill="auto"/>
          </w:tcPr>
          <w:p w:rsidR="00FA30E2" w:rsidRDefault="00FA30E2" w:rsidP="0078562C">
            <w:pPr>
              <w:pStyle w:val="NormalWeb"/>
              <w:snapToGrid w:val="0"/>
              <w:spacing w:before="120" w:after="0"/>
              <w:ind w:firstLine="0"/>
              <w:rPr>
                <w:rFonts w:ascii="Arial" w:hAnsi="Arial" w:cs="Arial"/>
                <w:sz w:val="14"/>
                <w:szCs w:val="14"/>
              </w:rPr>
            </w:pPr>
            <w:r>
              <w:rPr>
                <w:rFonts w:ascii="Arial" w:hAnsi="Arial" w:cs="Arial"/>
                <w:sz w:val="14"/>
                <w:szCs w:val="14"/>
              </w:rPr>
              <w:t xml:space="preserve">Sexual violence is sometimes referred to as the silent crime because it often goes unmentioned. This campaign promotes awareness through events in the community which will let survivors know that they are not alone and draw attention to the issue for others. The title of the campaign was chosen because women are often afraid to walk alone at night and the campaign is aimed at empowering survivors and women in general. The campaign offers a free online guidebook for campuses to use when planning an awareness event on campus.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FA30E2" w:rsidRDefault="00FA30E2">
            <w:pPr>
              <w:pStyle w:val="NormalWeb"/>
              <w:snapToGrid w:val="0"/>
              <w:spacing w:before="120" w:after="0"/>
              <w:ind w:firstLine="0"/>
              <w:rPr>
                <w:rFonts w:ascii="Arial" w:hAnsi="Arial" w:cs="Arial"/>
                <w:sz w:val="14"/>
                <w:szCs w:val="14"/>
              </w:rPr>
            </w:pPr>
            <w:r>
              <w:rPr>
                <w:rFonts w:ascii="Arial" w:hAnsi="Arial" w:cs="Arial"/>
                <w:sz w:val="14"/>
                <w:szCs w:val="14"/>
              </w:rPr>
              <w:t xml:space="preserve">Guidebook at no cost through </w:t>
            </w:r>
            <w:hyperlink r:id="rId76" w:history="1">
              <w:r w:rsidRPr="00A37BB9">
                <w:rPr>
                  <w:rStyle w:val="Hyperlink"/>
                  <w:rFonts w:ascii="Arial" w:hAnsi="Arial"/>
                  <w:sz w:val="14"/>
                  <w:szCs w:val="14"/>
                </w:rPr>
                <w:t>www.takebackthenight.org/</w:t>
              </w:r>
            </w:hyperlink>
            <w:r>
              <w:rPr>
                <w:rFonts w:ascii="Arial" w:hAnsi="Arial" w:cs="Arial"/>
                <w:sz w:val="14"/>
                <w:szCs w:val="14"/>
              </w:rPr>
              <w:t xml:space="preserve"> </w:t>
            </w:r>
          </w:p>
          <w:p w:rsidR="00FA30E2" w:rsidRDefault="00FA30E2">
            <w:pPr>
              <w:pStyle w:val="NormalWeb"/>
              <w:spacing w:before="120" w:after="0"/>
              <w:ind w:firstLine="0"/>
              <w:rPr>
                <w:rFonts w:ascii="Arial" w:hAnsi="Arial" w:cs="Arial"/>
                <w:sz w:val="14"/>
                <w:szCs w:val="14"/>
              </w:rPr>
            </w:pPr>
          </w:p>
        </w:tc>
      </w:tr>
    </w:tbl>
    <w:p w:rsidR="00174E10" w:rsidRDefault="00174E10">
      <w:pPr>
        <w:spacing w:before="120" w:after="120"/>
        <w:rPr>
          <w:rFonts w:ascii="Arial" w:hAnsi="Arial" w:cs="Arial"/>
          <w:b/>
        </w:rPr>
      </w:pPr>
    </w:p>
    <w:p w:rsidR="00174E10" w:rsidRDefault="00174E10" w:rsidP="000F1165">
      <w:pPr>
        <w:pStyle w:val="Subtitle"/>
      </w:pPr>
      <w:r>
        <w:br w:type="page"/>
      </w:r>
      <w:bookmarkStart w:id="26" w:name="_Toc358196896"/>
      <w:r>
        <w:lastRenderedPageBreak/>
        <w:t>Posters</w:t>
      </w:r>
      <w:bookmarkEnd w:id="26"/>
    </w:p>
    <w:p w:rsidR="00174E10" w:rsidRDefault="00174E10" w:rsidP="00174E10">
      <w:pPr>
        <w:spacing w:before="120" w:after="120"/>
        <w:rPr>
          <w:rFonts w:ascii="Arial" w:hAnsi="Arial" w:cs="Arial"/>
          <w:color w:val="000000"/>
          <w:sz w:val="16"/>
          <w:szCs w:val="16"/>
        </w:rPr>
      </w:pPr>
      <w:r>
        <w:rPr>
          <w:rFonts w:ascii="Arial" w:hAnsi="Arial" w:cs="Arial"/>
          <w:sz w:val="16"/>
          <w:szCs w:val="16"/>
        </w:rPr>
        <w:t xml:space="preserve">Note: Consider </w:t>
      </w:r>
      <w:r>
        <w:rPr>
          <w:rFonts w:ascii="Arial" w:hAnsi="Arial" w:cs="Arial"/>
          <w:color w:val="000000"/>
          <w:sz w:val="16"/>
          <w:szCs w:val="16"/>
        </w:rPr>
        <w:t>using focus groups of students to determine which posters would best suit your campus.</w:t>
      </w:r>
    </w:p>
    <w:tbl>
      <w:tblPr>
        <w:tblW w:w="0" w:type="auto"/>
        <w:tblInd w:w="-55" w:type="dxa"/>
        <w:tblLayout w:type="fixed"/>
        <w:tblLook w:val="0000" w:firstRow="0" w:lastRow="0" w:firstColumn="0" w:lastColumn="0" w:noHBand="0" w:noVBand="0"/>
      </w:tblPr>
      <w:tblGrid>
        <w:gridCol w:w="1728"/>
        <w:gridCol w:w="1170"/>
        <w:gridCol w:w="1530"/>
        <w:gridCol w:w="2970"/>
        <w:gridCol w:w="1910"/>
      </w:tblGrid>
      <w:tr w:rsidR="00174E10" w:rsidTr="000C76A2">
        <w:tc>
          <w:tcPr>
            <w:tcW w:w="1728" w:type="dxa"/>
            <w:tcBorders>
              <w:top w:val="single" w:sz="4" w:space="0" w:color="000000"/>
              <w:left w:val="single" w:sz="4" w:space="0" w:color="000000"/>
              <w:bottom w:val="single" w:sz="4" w:space="0" w:color="000000"/>
            </w:tcBorders>
            <w:shd w:val="clear" w:color="auto" w:fill="DBE5F1" w:themeFill="accent1" w:themeFillTint="33"/>
          </w:tcPr>
          <w:p w:rsidR="00174E10" w:rsidRDefault="00174E10" w:rsidP="000652E2">
            <w:pPr>
              <w:snapToGrid w:val="0"/>
              <w:spacing w:before="120"/>
              <w:ind w:left="60"/>
              <w:rPr>
                <w:rFonts w:ascii="Arial" w:hAnsi="Arial" w:cs="Arial"/>
                <w:b/>
                <w:sz w:val="16"/>
                <w:szCs w:val="16"/>
              </w:rPr>
            </w:pPr>
            <w:r>
              <w:rPr>
                <w:rFonts w:ascii="Arial" w:hAnsi="Arial" w:cs="Arial"/>
                <w:b/>
                <w:sz w:val="16"/>
                <w:szCs w:val="16"/>
              </w:rPr>
              <w:t>Resource</w:t>
            </w: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174E10" w:rsidRDefault="00174E10" w:rsidP="000652E2">
            <w:pPr>
              <w:pStyle w:val="WW-Default"/>
              <w:snapToGrid w:val="0"/>
              <w:spacing w:before="120"/>
              <w:rPr>
                <w:rFonts w:ascii="Arial" w:hAnsi="Arial" w:cs="Arial"/>
                <w:b/>
                <w:sz w:val="16"/>
                <w:szCs w:val="16"/>
              </w:rPr>
            </w:pPr>
            <w:r>
              <w:rPr>
                <w:rFonts w:ascii="Arial" w:hAnsi="Arial" w:cs="Arial"/>
                <w:b/>
                <w:sz w:val="16"/>
                <w:szCs w:val="16"/>
              </w:rPr>
              <w:t>Author(s)</w:t>
            </w:r>
          </w:p>
        </w:tc>
        <w:tc>
          <w:tcPr>
            <w:tcW w:w="1530" w:type="dxa"/>
            <w:tcBorders>
              <w:top w:val="single" w:sz="4" w:space="0" w:color="000000"/>
              <w:left w:val="single" w:sz="4" w:space="0" w:color="000000"/>
              <w:bottom w:val="single" w:sz="4" w:space="0" w:color="000000"/>
            </w:tcBorders>
            <w:shd w:val="clear" w:color="auto" w:fill="DBE5F1" w:themeFill="accent1" w:themeFillTint="33"/>
          </w:tcPr>
          <w:p w:rsidR="00174E10" w:rsidRDefault="00174E10" w:rsidP="000652E2">
            <w:pPr>
              <w:pStyle w:val="WW-Default"/>
              <w:snapToGrid w:val="0"/>
              <w:spacing w:before="120"/>
              <w:rPr>
                <w:rFonts w:ascii="Arial" w:hAnsi="Arial" w:cs="Arial"/>
                <w:b/>
                <w:sz w:val="16"/>
                <w:szCs w:val="16"/>
              </w:rPr>
            </w:pPr>
            <w:r>
              <w:rPr>
                <w:rFonts w:ascii="Arial" w:hAnsi="Arial" w:cs="Arial"/>
                <w:b/>
                <w:sz w:val="16"/>
                <w:szCs w:val="16"/>
              </w:rPr>
              <w:t>Audience</w:t>
            </w:r>
          </w:p>
        </w:tc>
        <w:tc>
          <w:tcPr>
            <w:tcW w:w="2970" w:type="dxa"/>
            <w:tcBorders>
              <w:top w:val="single" w:sz="4" w:space="0" w:color="000000"/>
              <w:left w:val="single" w:sz="4" w:space="0" w:color="000000"/>
              <w:bottom w:val="single" w:sz="4" w:space="0" w:color="000000"/>
            </w:tcBorders>
            <w:shd w:val="clear" w:color="auto" w:fill="DBE5F1" w:themeFill="accent1" w:themeFillTint="33"/>
          </w:tcPr>
          <w:p w:rsidR="00174E10" w:rsidRDefault="00174E10" w:rsidP="000652E2">
            <w:pPr>
              <w:pStyle w:val="WW-Default"/>
              <w:snapToGrid w:val="0"/>
              <w:spacing w:before="120"/>
              <w:rPr>
                <w:rFonts w:ascii="Arial" w:hAnsi="Arial" w:cs="Arial"/>
                <w:b/>
                <w:sz w:val="16"/>
                <w:szCs w:val="16"/>
              </w:rPr>
            </w:pPr>
            <w:r>
              <w:rPr>
                <w:rFonts w:ascii="Arial" w:hAnsi="Arial" w:cs="Arial"/>
                <w:b/>
                <w:sz w:val="16"/>
                <w:szCs w:val="16"/>
              </w:rPr>
              <w:t>Description</w:t>
            </w:r>
          </w:p>
        </w:tc>
        <w:tc>
          <w:tcPr>
            <w:tcW w:w="19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74E10" w:rsidRDefault="00174E10" w:rsidP="000652E2">
            <w:pPr>
              <w:pStyle w:val="WW-Default"/>
              <w:snapToGrid w:val="0"/>
              <w:spacing w:before="120"/>
              <w:rPr>
                <w:rFonts w:ascii="Arial" w:hAnsi="Arial" w:cs="Arial"/>
                <w:b/>
                <w:sz w:val="16"/>
                <w:szCs w:val="16"/>
              </w:rPr>
            </w:pPr>
            <w:r>
              <w:rPr>
                <w:rFonts w:ascii="Arial" w:hAnsi="Arial" w:cs="Arial"/>
                <w:b/>
                <w:sz w:val="16"/>
                <w:szCs w:val="16"/>
              </w:rPr>
              <w:t>Cost/How to Purchase or Access</w:t>
            </w:r>
          </w:p>
        </w:tc>
      </w:tr>
      <w:tr w:rsidR="00174E10" w:rsidTr="000652E2">
        <w:trPr>
          <w:trHeight w:val="1277"/>
        </w:trPr>
        <w:tc>
          <w:tcPr>
            <w:tcW w:w="1728" w:type="dxa"/>
            <w:tcBorders>
              <w:top w:val="single" w:sz="4" w:space="0" w:color="000000"/>
              <w:left w:val="single" w:sz="4" w:space="0" w:color="000000"/>
              <w:bottom w:val="single" w:sz="4" w:space="0" w:color="000000"/>
            </w:tcBorders>
            <w:shd w:val="clear" w:color="auto" w:fill="auto"/>
          </w:tcPr>
          <w:p w:rsidR="00174E10" w:rsidRDefault="00174E10" w:rsidP="000652E2">
            <w:pPr>
              <w:pStyle w:val="NormalWeb"/>
              <w:snapToGrid w:val="0"/>
              <w:spacing w:before="120" w:after="0"/>
              <w:ind w:firstLine="0"/>
              <w:rPr>
                <w:rFonts w:ascii="Arial" w:hAnsi="Arial" w:cs="Arial"/>
                <w:bCs/>
                <w:sz w:val="14"/>
                <w:szCs w:val="14"/>
              </w:rPr>
            </w:pPr>
            <w:r>
              <w:rPr>
                <w:rFonts w:ascii="Arial" w:hAnsi="Arial" w:cs="Arial"/>
                <w:bCs/>
                <w:sz w:val="14"/>
                <w:szCs w:val="14"/>
              </w:rPr>
              <w:t>Date Safe Project Posters</w:t>
            </w:r>
          </w:p>
          <w:p w:rsidR="00174E10" w:rsidRDefault="00174E10" w:rsidP="000652E2">
            <w:pPr>
              <w:spacing w:before="120"/>
              <w:ind w:left="60"/>
              <w:rPr>
                <w:rFonts w:ascii="Arial" w:hAnsi="Arial" w:cs="Arial"/>
                <w:i/>
                <w:sz w:val="14"/>
                <w:szCs w:val="14"/>
              </w:rPr>
            </w:pPr>
          </w:p>
        </w:tc>
        <w:tc>
          <w:tcPr>
            <w:tcW w:w="117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
              <w:snapToGrid w:val="0"/>
              <w:spacing w:before="120"/>
              <w:rPr>
                <w:rFonts w:ascii="Arial" w:hAnsi="Arial" w:cs="Arial"/>
                <w:sz w:val="14"/>
                <w:szCs w:val="14"/>
              </w:rPr>
            </w:pPr>
            <w:r>
              <w:rPr>
                <w:rFonts w:ascii="Arial" w:hAnsi="Arial" w:cs="Arial"/>
                <w:sz w:val="14"/>
                <w:szCs w:val="14"/>
              </w:rPr>
              <w:t xml:space="preserve">Date Safe Project </w:t>
            </w:r>
          </w:p>
          <w:p w:rsidR="00174E10" w:rsidRDefault="00174E10" w:rsidP="000652E2">
            <w:pPr>
              <w:pStyle w:val="WW-Default"/>
              <w:spacing w:before="120"/>
              <w:rPr>
                <w:rFonts w:ascii="Arial" w:hAnsi="Arial" w:cs="Arial"/>
                <w:sz w:val="14"/>
                <w:szCs w:val="14"/>
              </w:rPr>
            </w:pPr>
          </w:p>
        </w:tc>
        <w:tc>
          <w:tcPr>
            <w:tcW w:w="153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
              <w:snapToGrid w:val="0"/>
              <w:spacing w:before="120"/>
              <w:rPr>
                <w:rFonts w:ascii="Arial" w:hAnsi="Arial" w:cs="Arial"/>
                <w:color w:val="auto"/>
                <w:sz w:val="14"/>
                <w:szCs w:val="14"/>
              </w:rPr>
            </w:pPr>
            <w:r>
              <w:rPr>
                <w:rFonts w:ascii="Arial" w:hAnsi="Arial" w:cs="Arial"/>
                <w:color w:val="auto"/>
                <w:sz w:val="14"/>
                <w:szCs w:val="14"/>
              </w:rPr>
              <w:t>Young adults</w:t>
            </w:r>
          </w:p>
        </w:tc>
        <w:tc>
          <w:tcPr>
            <w:tcW w:w="2970" w:type="dxa"/>
            <w:tcBorders>
              <w:top w:val="single" w:sz="4" w:space="0" w:color="000000"/>
              <w:left w:val="single" w:sz="4" w:space="0" w:color="000000"/>
              <w:bottom w:val="single" w:sz="4" w:space="0" w:color="000000"/>
            </w:tcBorders>
            <w:shd w:val="clear" w:color="auto" w:fill="auto"/>
          </w:tcPr>
          <w:p w:rsidR="00174E10" w:rsidRDefault="00174E10" w:rsidP="000652E2">
            <w:pPr>
              <w:pStyle w:val="NormalWeb"/>
              <w:snapToGrid w:val="0"/>
              <w:spacing w:before="120" w:after="0"/>
              <w:ind w:firstLine="0"/>
              <w:rPr>
                <w:rFonts w:ascii="Arial" w:hAnsi="Arial" w:cs="Arial"/>
                <w:sz w:val="14"/>
                <w:szCs w:val="14"/>
              </w:rPr>
            </w:pPr>
            <w:r>
              <w:rPr>
                <w:rFonts w:ascii="Arial" w:hAnsi="Arial" w:cs="Arial"/>
                <w:sz w:val="14"/>
                <w:szCs w:val="14"/>
              </w:rPr>
              <w:t xml:space="preserve">Offers 17 posters that address dating violence, healthy relationships, consent, respecting boundaries, and safer dating for young adults.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74E10" w:rsidRDefault="00174E10" w:rsidP="000652E2">
            <w:pPr>
              <w:pStyle w:val="WW-Default"/>
              <w:snapToGrid w:val="0"/>
              <w:spacing w:before="120"/>
              <w:rPr>
                <w:rFonts w:ascii="Arial" w:hAnsi="Arial" w:cs="Arial"/>
                <w:sz w:val="14"/>
                <w:szCs w:val="14"/>
              </w:rPr>
            </w:pPr>
            <w:r>
              <w:rPr>
                <w:rFonts w:ascii="Arial" w:hAnsi="Arial" w:cs="Arial"/>
                <w:sz w:val="14"/>
                <w:szCs w:val="14"/>
              </w:rPr>
              <w:t xml:space="preserve">$7.50 each (1-19 posters), $5.25 (20-49 posters) and $4.12 (50 or more posters) through </w:t>
            </w:r>
            <w:hyperlink r:id="rId77" w:history="1">
              <w:r w:rsidRPr="00DF668F">
                <w:rPr>
                  <w:rStyle w:val="Hyperlink"/>
                  <w:rFonts w:ascii="Arial" w:hAnsi="Arial"/>
                  <w:sz w:val="14"/>
                  <w:szCs w:val="14"/>
                </w:rPr>
                <w:t>www.datesafeproject.org/</w:t>
              </w:r>
            </w:hyperlink>
            <w:r w:rsidRPr="00DF668F">
              <w:rPr>
                <w:rFonts w:ascii="Arial" w:hAnsi="Arial" w:cs="Arial"/>
                <w:sz w:val="14"/>
                <w:szCs w:val="14"/>
              </w:rPr>
              <w:t>,</w:t>
            </w:r>
            <w:r>
              <w:rPr>
                <w:rFonts w:ascii="Arial" w:hAnsi="Arial" w:cs="Arial"/>
                <w:sz w:val="14"/>
                <w:szCs w:val="14"/>
              </w:rPr>
              <w:t xml:space="preserve"> educational resources and products link   </w:t>
            </w:r>
          </w:p>
        </w:tc>
      </w:tr>
      <w:tr w:rsidR="00174E10" w:rsidTr="000652E2">
        <w:trPr>
          <w:cantSplit/>
          <w:trHeight w:val="710"/>
        </w:trPr>
        <w:tc>
          <w:tcPr>
            <w:tcW w:w="1728"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bCs/>
                <w:i/>
                <w:sz w:val="14"/>
                <w:szCs w:val="14"/>
              </w:rPr>
            </w:pPr>
            <w:r>
              <w:rPr>
                <w:rFonts w:ascii="Arial" w:hAnsi="Arial" w:cs="Arial"/>
                <w:bCs/>
                <w:i/>
                <w:sz w:val="14"/>
                <w:szCs w:val="14"/>
              </w:rPr>
              <w:t>Love is Poster</w:t>
            </w:r>
          </w:p>
        </w:tc>
        <w:tc>
          <w:tcPr>
            <w:tcW w:w="117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
              <w:snapToGrid w:val="0"/>
              <w:spacing w:before="120"/>
              <w:rPr>
                <w:rFonts w:ascii="Arial" w:hAnsi="Arial" w:cs="Arial"/>
                <w:sz w:val="14"/>
                <w:szCs w:val="14"/>
              </w:rPr>
            </w:pPr>
            <w:r>
              <w:rPr>
                <w:rFonts w:ascii="Arial" w:hAnsi="Arial" w:cs="Arial"/>
                <w:sz w:val="14"/>
                <w:szCs w:val="14"/>
              </w:rPr>
              <w:t>West Virginia Foundation for Rape Information and Services (FRIS)</w:t>
            </w:r>
          </w:p>
        </w:tc>
        <w:tc>
          <w:tcPr>
            <w:tcW w:w="153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
              <w:snapToGrid w:val="0"/>
              <w:spacing w:before="120"/>
              <w:rPr>
                <w:rFonts w:ascii="Arial" w:hAnsi="Arial" w:cs="Arial"/>
                <w:color w:val="auto"/>
                <w:sz w:val="14"/>
                <w:szCs w:val="14"/>
              </w:rPr>
            </w:pPr>
            <w:r>
              <w:rPr>
                <w:rFonts w:ascii="Arial" w:hAnsi="Arial" w:cs="Arial"/>
                <w:color w:val="auto"/>
                <w:sz w:val="14"/>
                <w:szCs w:val="14"/>
              </w:rPr>
              <w:t>Variety</w:t>
            </w:r>
          </w:p>
        </w:tc>
        <w:tc>
          <w:tcPr>
            <w:tcW w:w="2970" w:type="dxa"/>
            <w:tcBorders>
              <w:top w:val="single" w:sz="4" w:space="0" w:color="000000"/>
              <w:left w:val="single" w:sz="4" w:space="0" w:color="000000"/>
              <w:bottom w:val="single" w:sz="4" w:space="0" w:color="000000"/>
            </w:tcBorders>
            <w:shd w:val="clear" w:color="auto" w:fill="auto"/>
          </w:tcPr>
          <w:p w:rsidR="00174E10" w:rsidRDefault="00174E10" w:rsidP="0078562C">
            <w:pPr>
              <w:pStyle w:val="WW-Default1"/>
              <w:snapToGrid w:val="0"/>
              <w:spacing w:before="120"/>
              <w:rPr>
                <w:rFonts w:ascii="Arial" w:hAnsi="Arial" w:cs="Arial"/>
                <w:sz w:val="14"/>
                <w:szCs w:val="14"/>
              </w:rPr>
            </w:pPr>
            <w:r>
              <w:rPr>
                <w:rFonts w:ascii="Arial" w:hAnsi="Arial" w:cs="Arial"/>
                <w:sz w:val="14"/>
                <w:szCs w:val="14"/>
              </w:rPr>
              <w:t xml:space="preserve">Shows a compelling image of a heart that is split in half, with one side </w:t>
            </w:r>
            <w:r w:rsidR="0078562C">
              <w:rPr>
                <w:rFonts w:ascii="Arial" w:hAnsi="Arial" w:cs="Arial"/>
                <w:sz w:val="14"/>
                <w:szCs w:val="14"/>
              </w:rPr>
              <w:t>describing signs of a</w:t>
            </w:r>
            <w:r>
              <w:rPr>
                <w:rFonts w:ascii="Arial" w:hAnsi="Arial" w:cs="Arial"/>
                <w:sz w:val="14"/>
                <w:szCs w:val="14"/>
              </w:rPr>
              <w:t xml:space="preserve"> healthy relationship and the other half describing an unhealthy relationship. Can be used as a media source of primary prevention on a campus.</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PDF can be access</w:t>
            </w:r>
            <w:r w:rsidR="009D20CB">
              <w:rPr>
                <w:rFonts w:ascii="Arial" w:hAnsi="Arial" w:cs="Arial"/>
                <w:sz w:val="14"/>
                <w:szCs w:val="14"/>
              </w:rPr>
              <w:t>ed</w:t>
            </w:r>
            <w:r>
              <w:rPr>
                <w:rFonts w:ascii="Arial" w:hAnsi="Arial" w:cs="Arial"/>
                <w:sz w:val="14"/>
                <w:szCs w:val="14"/>
              </w:rPr>
              <w:t xml:space="preserve"> at no cost through </w:t>
            </w:r>
            <w:hyperlink r:id="rId78" w:history="1">
              <w:r w:rsidRPr="00DF668F">
                <w:rPr>
                  <w:rStyle w:val="Hyperlink"/>
                  <w:rFonts w:ascii="Arial" w:hAnsi="Arial"/>
                  <w:sz w:val="14"/>
                  <w:szCs w:val="14"/>
                </w:rPr>
                <w:t>www.fris.org</w:t>
              </w:r>
            </w:hyperlink>
            <w:r>
              <w:rPr>
                <w:rFonts w:ascii="Arial" w:hAnsi="Arial" w:cs="Arial"/>
                <w:sz w:val="14"/>
                <w:szCs w:val="14"/>
              </w:rPr>
              <w:t>, resources link</w:t>
            </w:r>
          </w:p>
          <w:p w:rsidR="00174E10" w:rsidRDefault="00174E10" w:rsidP="000652E2">
            <w:pPr>
              <w:pStyle w:val="WW-Default"/>
              <w:spacing w:before="120"/>
              <w:rPr>
                <w:rFonts w:ascii="Arial" w:hAnsi="Arial" w:cs="Arial"/>
                <w:sz w:val="14"/>
                <w:szCs w:val="14"/>
              </w:rPr>
            </w:pPr>
          </w:p>
        </w:tc>
      </w:tr>
      <w:tr w:rsidR="00174E10" w:rsidTr="000652E2">
        <w:tc>
          <w:tcPr>
            <w:tcW w:w="1728"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bCs/>
                <w:sz w:val="14"/>
                <w:szCs w:val="14"/>
              </w:rPr>
            </w:pPr>
            <w:r>
              <w:rPr>
                <w:rFonts w:ascii="Arial" w:hAnsi="Arial" w:cs="Arial"/>
                <w:bCs/>
                <w:sz w:val="14"/>
                <w:szCs w:val="14"/>
              </w:rPr>
              <w:t>Idaho Coalition Against Sexual and Domestic Violence Posters</w:t>
            </w:r>
          </w:p>
          <w:p w:rsidR="00174E10" w:rsidRDefault="00174E10" w:rsidP="000652E2">
            <w:pPr>
              <w:pStyle w:val="WW-Default1"/>
              <w:spacing w:before="120"/>
              <w:rPr>
                <w:rFonts w:ascii="Arial" w:hAnsi="Arial" w:cs="Arial"/>
                <w:sz w:val="14"/>
                <w:szCs w:val="14"/>
              </w:rPr>
            </w:pPr>
            <w:r>
              <w:rPr>
                <w:rFonts w:ascii="Arial" w:hAnsi="Arial" w:cs="Arial"/>
                <w:sz w:val="14"/>
                <w:szCs w:val="14"/>
              </w:rPr>
              <w:t>English, Spanish</w:t>
            </w:r>
          </w:p>
        </w:tc>
        <w:tc>
          <w:tcPr>
            <w:tcW w:w="117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
              <w:snapToGrid w:val="0"/>
              <w:spacing w:before="120"/>
              <w:rPr>
                <w:rFonts w:ascii="Arial" w:hAnsi="Arial" w:cs="Arial"/>
                <w:bCs/>
                <w:sz w:val="14"/>
                <w:szCs w:val="14"/>
              </w:rPr>
            </w:pPr>
            <w:r>
              <w:rPr>
                <w:rFonts w:ascii="Arial" w:hAnsi="Arial" w:cs="Arial"/>
                <w:bCs/>
                <w:sz w:val="14"/>
                <w:szCs w:val="14"/>
              </w:rPr>
              <w:t>Idaho Coalition Against Sexual and Domestic Violence</w:t>
            </w:r>
          </w:p>
        </w:tc>
        <w:tc>
          <w:tcPr>
            <w:tcW w:w="153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
              <w:snapToGrid w:val="0"/>
              <w:spacing w:before="120"/>
              <w:rPr>
                <w:rFonts w:ascii="Arial" w:hAnsi="Arial" w:cs="Arial"/>
                <w:color w:val="auto"/>
                <w:sz w:val="14"/>
                <w:szCs w:val="14"/>
              </w:rPr>
            </w:pPr>
            <w:r>
              <w:rPr>
                <w:rFonts w:ascii="Arial" w:hAnsi="Arial" w:cs="Arial"/>
                <w:color w:val="auto"/>
                <w:sz w:val="14"/>
                <w:szCs w:val="14"/>
              </w:rPr>
              <w:t>Variety</w:t>
            </w:r>
          </w:p>
        </w:tc>
        <w:tc>
          <w:tcPr>
            <w:tcW w:w="297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Can be used as primary prevention materials on a campus to highlight the importance of consent. There are several posters that emphasize the point that consent must be shown in forms other than by silence or intoxication, a poster that addresses the myth that most rapes are committed by strangers, and a poster on intimate partner violence using rainbow colors for the LGBTQ community.</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74E10" w:rsidRDefault="009D20CB" w:rsidP="000652E2">
            <w:pPr>
              <w:pStyle w:val="WW-Default1"/>
              <w:snapToGrid w:val="0"/>
              <w:spacing w:before="120"/>
              <w:rPr>
                <w:rFonts w:ascii="Arial" w:hAnsi="Arial" w:cs="Arial"/>
                <w:sz w:val="14"/>
                <w:szCs w:val="14"/>
              </w:rPr>
            </w:pPr>
            <w:r>
              <w:rPr>
                <w:rFonts w:ascii="Arial" w:hAnsi="Arial" w:cs="Arial"/>
                <w:sz w:val="14"/>
                <w:szCs w:val="14"/>
              </w:rPr>
              <w:t>No</w:t>
            </w:r>
            <w:r w:rsidR="00174E10">
              <w:rPr>
                <w:rFonts w:ascii="Arial" w:hAnsi="Arial" w:cs="Arial"/>
                <w:sz w:val="14"/>
                <w:szCs w:val="14"/>
              </w:rPr>
              <w:t xml:space="preserve"> cost through </w:t>
            </w:r>
            <w:hyperlink r:id="rId79" w:history="1">
              <w:r w:rsidR="00174E10" w:rsidRPr="00DF668F">
                <w:rPr>
                  <w:rStyle w:val="Hyperlink"/>
                  <w:rFonts w:ascii="Arial" w:hAnsi="Arial"/>
                  <w:sz w:val="14"/>
                  <w:szCs w:val="14"/>
                </w:rPr>
                <w:t>idvsa.org/</w:t>
              </w:r>
            </w:hyperlink>
            <w:r w:rsidR="00174E10" w:rsidRPr="00DF668F">
              <w:rPr>
                <w:rFonts w:ascii="Arial" w:hAnsi="Arial" w:cs="Arial"/>
                <w:sz w:val="14"/>
                <w:szCs w:val="14"/>
              </w:rPr>
              <w:t>,</w:t>
            </w:r>
            <w:r w:rsidR="00174E10">
              <w:rPr>
                <w:rFonts w:ascii="Arial" w:hAnsi="Arial" w:cs="Arial"/>
                <w:sz w:val="14"/>
                <w:szCs w:val="14"/>
              </w:rPr>
              <w:t xml:space="preserve"> go to resource/publication link.</w:t>
            </w:r>
          </w:p>
          <w:p w:rsidR="00174E10" w:rsidRDefault="00174E10" w:rsidP="000652E2">
            <w:pPr>
              <w:pStyle w:val="WW-Default1"/>
              <w:spacing w:before="120"/>
              <w:rPr>
                <w:rFonts w:ascii="Arial" w:hAnsi="Arial" w:cs="Arial"/>
                <w:sz w:val="14"/>
                <w:szCs w:val="14"/>
              </w:rPr>
            </w:pPr>
          </w:p>
          <w:p w:rsidR="00174E10" w:rsidRDefault="00174E10" w:rsidP="000652E2">
            <w:pPr>
              <w:pStyle w:val="WW-Default1"/>
              <w:spacing w:before="120"/>
              <w:rPr>
                <w:rFonts w:ascii="Arial" w:hAnsi="Arial" w:cs="Arial"/>
                <w:sz w:val="14"/>
                <w:szCs w:val="14"/>
              </w:rPr>
            </w:pPr>
            <w:r>
              <w:rPr>
                <w:rFonts w:ascii="Arial" w:hAnsi="Arial" w:cs="Arial"/>
                <w:sz w:val="14"/>
                <w:szCs w:val="14"/>
              </w:rPr>
              <w:t>Fees may apply if shipping is over $50.</w:t>
            </w:r>
          </w:p>
        </w:tc>
      </w:tr>
      <w:tr w:rsidR="00174E10" w:rsidTr="000652E2">
        <w:tc>
          <w:tcPr>
            <w:tcW w:w="1728" w:type="dxa"/>
            <w:tcBorders>
              <w:top w:val="single" w:sz="4" w:space="0" w:color="000000"/>
              <w:left w:val="single" w:sz="4" w:space="0" w:color="000000"/>
              <w:bottom w:val="single" w:sz="4" w:space="0" w:color="000000"/>
            </w:tcBorders>
            <w:shd w:val="clear" w:color="auto" w:fill="auto"/>
          </w:tcPr>
          <w:p w:rsidR="00174E10" w:rsidRDefault="00174E10" w:rsidP="000652E2">
            <w:pPr>
              <w:pStyle w:val="NormalWeb"/>
              <w:snapToGrid w:val="0"/>
              <w:spacing w:before="120" w:after="0"/>
              <w:ind w:firstLine="0"/>
              <w:rPr>
                <w:rFonts w:ascii="Arial" w:eastAsia="Arial" w:hAnsi="Arial" w:cs="Arial"/>
                <w:bCs/>
                <w:i/>
                <w:color w:val="000000"/>
                <w:sz w:val="14"/>
                <w:szCs w:val="14"/>
              </w:rPr>
            </w:pPr>
            <w:r>
              <w:rPr>
                <w:rFonts w:ascii="Arial" w:eastAsia="Arial" w:hAnsi="Arial" w:cs="Arial"/>
                <w:bCs/>
                <w:i/>
                <w:color w:val="000000"/>
                <w:sz w:val="14"/>
                <w:szCs w:val="14"/>
              </w:rPr>
              <w:t xml:space="preserve">This is Not an Invitation to Rape Me Poster Series </w:t>
            </w:r>
          </w:p>
        </w:tc>
        <w:tc>
          <w:tcPr>
            <w:tcW w:w="117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
              <w:snapToGrid w:val="0"/>
              <w:spacing w:before="120"/>
              <w:rPr>
                <w:rFonts w:ascii="Arial" w:eastAsia="Arial" w:hAnsi="Arial" w:cs="Arial"/>
                <w:sz w:val="14"/>
                <w:szCs w:val="14"/>
              </w:rPr>
            </w:pPr>
            <w:r>
              <w:rPr>
                <w:rFonts w:ascii="Arial" w:eastAsia="Arial" w:hAnsi="Arial" w:cs="Arial"/>
                <w:sz w:val="14"/>
                <w:szCs w:val="14"/>
              </w:rPr>
              <w:t>Guerrilla Girls</w:t>
            </w:r>
          </w:p>
        </w:tc>
        <w:tc>
          <w:tcPr>
            <w:tcW w:w="153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
              <w:snapToGrid w:val="0"/>
              <w:spacing w:before="120"/>
              <w:rPr>
                <w:rFonts w:ascii="Arial" w:hAnsi="Arial" w:cs="Arial"/>
                <w:color w:val="auto"/>
                <w:sz w:val="14"/>
                <w:szCs w:val="14"/>
              </w:rPr>
            </w:pPr>
            <w:r>
              <w:rPr>
                <w:rFonts w:ascii="Arial" w:hAnsi="Arial" w:cs="Arial"/>
                <w:color w:val="auto"/>
                <w:sz w:val="14"/>
                <w:szCs w:val="14"/>
              </w:rPr>
              <w:t>Variety</w:t>
            </w:r>
          </w:p>
        </w:tc>
        <w:tc>
          <w:tcPr>
            <w:tcW w:w="2970" w:type="dxa"/>
            <w:tcBorders>
              <w:top w:val="single" w:sz="4" w:space="0" w:color="000000"/>
              <w:left w:val="single" w:sz="4" w:space="0" w:color="000000"/>
              <w:bottom w:val="single" w:sz="4" w:space="0" w:color="000000"/>
            </w:tcBorders>
            <w:shd w:val="clear" w:color="auto" w:fill="auto"/>
          </w:tcPr>
          <w:p w:rsidR="00174E10" w:rsidRDefault="00174E10" w:rsidP="000652E2">
            <w:pPr>
              <w:pStyle w:val="NormalWeb"/>
              <w:snapToGrid w:val="0"/>
              <w:spacing w:before="120" w:after="0"/>
              <w:ind w:firstLine="0"/>
              <w:rPr>
                <w:rFonts w:ascii="Arial" w:hAnsi="Arial" w:cs="Arial"/>
                <w:sz w:val="14"/>
                <w:szCs w:val="14"/>
              </w:rPr>
            </w:pPr>
            <w:r>
              <w:rPr>
                <w:rFonts w:ascii="Arial" w:hAnsi="Arial" w:cs="Arial"/>
                <w:sz w:val="14"/>
                <w:szCs w:val="14"/>
              </w:rPr>
              <w:t xml:space="preserve">Six posters depicting varying circumstances that sexual assault might occur with text across each saying “This is not an invitation to rape me.” Some of these posters may be more relevant to a campus population than others.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74E10" w:rsidRDefault="00174E10" w:rsidP="000652E2">
            <w:pPr>
              <w:pStyle w:val="WW-Default1"/>
              <w:snapToGrid w:val="0"/>
              <w:spacing w:before="120"/>
              <w:rPr>
                <w:rFonts w:ascii="Arial" w:hAnsi="Arial" w:cs="Arial"/>
                <w:b/>
              </w:rPr>
            </w:pPr>
            <w:r>
              <w:rPr>
                <w:rFonts w:ascii="Arial" w:hAnsi="Arial" w:cs="Arial"/>
                <w:sz w:val="14"/>
                <w:szCs w:val="14"/>
              </w:rPr>
              <w:t xml:space="preserve">Access poster PDFs at no cost through </w:t>
            </w:r>
            <w:hyperlink r:id="rId80" w:history="1">
              <w:r w:rsidRPr="00DF668F">
                <w:rPr>
                  <w:rStyle w:val="Hyperlink"/>
                  <w:rFonts w:ascii="Arial" w:hAnsi="Arial"/>
                  <w:sz w:val="14"/>
                  <w:szCs w:val="14"/>
                </w:rPr>
                <w:t>www.guerrillagirlsontour.com/sexualassaultposters.htm</w:t>
              </w:r>
            </w:hyperlink>
          </w:p>
        </w:tc>
      </w:tr>
    </w:tbl>
    <w:p w:rsidR="000F1165" w:rsidRDefault="000F1165" w:rsidP="000F1165">
      <w:pPr>
        <w:pStyle w:val="Title"/>
      </w:pPr>
    </w:p>
    <w:p w:rsidR="00174E10" w:rsidRDefault="00174E10" w:rsidP="000F1165">
      <w:pPr>
        <w:pStyle w:val="Subtitle"/>
      </w:pPr>
      <w:bookmarkStart w:id="27" w:name="_Toc358196897"/>
      <w:r>
        <w:t>Videos</w:t>
      </w:r>
      <w:bookmarkEnd w:id="27"/>
    </w:p>
    <w:tbl>
      <w:tblPr>
        <w:tblW w:w="9218" w:type="dxa"/>
        <w:tblInd w:w="-55" w:type="dxa"/>
        <w:tblLayout w:type="fixed"/>
        <w:tblLook w:val="0000" w:firstRow="0" w:lastRow="0" w:firstColumn="0" w:lastColumn="0" w:noHBand="0" w:noVBand="0"/>
      </w:tblPr>
      <w:tblGrid>
        <w:gridCol w:w="1731"/>
        <w:gridCol w:w="1167"/>
        <w:gridCol w:w="1530"/>
        <w:gridCol w:w="2880"/>
        <w:gridCol w:w="1910"/>
      </w:tblGrid>
      <w:tr w:rsidR="00174E10" w:rsidTr="000C76A2">
        <w:trPr>
          <w:trHeight w:val="576"/>
        </w:trPr>
        <w:tc>
          <w:tcPr>
            <w:tcW w:w="1731" w:type="dxa"/>
            <w:tcBorders>
              <w:top w:val="single" w:sz="4" w:space="0" w:color="000000"/>
              <w:left w:val="single" w:sz="4" w:space="0" w:color="000000"/>
              <w:bottom w:val="single" w:sz="4" w:space="0" w:color="000000"/>
            </w:tcBorders>
            <w:shd w:val="clear" w:color="auto" w:fill="DBE5F1" w:themeFill="accent1" w:themeFillTint="33"/>
            <w:vAlign w:val="center"/>
          </w:tcPr>
          <w:p w:rsidR="00174E10" w:rsidRDefault="00174E10" w:rsidP="000652E2">
            <w:pPr>
              <w:pStyle w:val="WW-Default"/>
              <w:snapToGrid w:val="0"/>
              <w:jc w:val="center"/>
              <w:rPr>
                <w:rFonts w:ascii="Arial" w:hAnsi="Arial" w:cs="Arial"/>
                <w:b/>
                <w:sz w:val="16"/>
                <w:szCs w:val="16"/>
              </w:rPr>
            </w:pPr>
            <w:r>
              <w:rPr>
                <w:rFonts w:ascii="Arial" w:hAnsi="Arial" w:cs="Arial"/>
                <w:b/>
                <w:sz w:val="16"/>
                <w:szCs w:val="16"/>
              </w:rPr>
              <w:t>Resource</w:t>
            </w:r>
          </w:p>
        </w:tc>
        <w:tc>
          <w:tcPr>
            <w:tcW w:w="1167" w:type="dxa"/>
            <w:tcBorders>
              <w:top w:val="single" w:sz="4" w:space="0" w:color="000000"/>
              <w:left w:val="single" w:sz="4" w:space="0" w:color="000000"/>
              <w:bottom w:val="single" w:sz="4" w:space="0" w:color="000000"/>
            </w:tcBorders>
            <w:shd w:val="clear" w:color="auto" w:fill="DBE5F1" w:themeFill="accent1" w:themeFillTint="33"/>
            <w:vAlign w:val="center"/>
          </w:tcPr>
          <w:p w:rsidR="00174E10" w:rsidRDefault="00174E10" w:rsidP="000652E2">
            <w:pPr>
              <w:pStyle w:val="WW-Default"/>
              <w:snapToGrid w:val="0"/>
              <w:jc w:val="center"/>
              <w:rPr>
                <w:rFonts w:ascii="Arial" w:hAnsi="Arial" w:cs="Arial"/>
                <w:b/>
                <w:sz w:val="16"/>
                <w:szCs w:val="16"/>
              </w:rPr>
            </w:pPr>
            <w:r>
              <w:rPr>
                <w:rFonts w:ascii="Arial" w:hAnsi="Arial" w:cs="Arial"/>
                <w:b/>
                <w:sz w:val="16"/>
                <w:szCs w:val="16"/>
              </w:rPr>
              <w:t>Audience</w:t>
            </w:r>
          </w:p>
        </w:tc>
        <w:tc>
          <w:tcPr>
            <w:tcW w:w="1530" w:type="dxa"/>
            <w:tcBorders>
              <w:top w:val="single" w:sz="4" w:space="0" w:color="000000"/>
              <w:left w:val="single" w:sz="4" w:space="0" w:color="000000"/>
              <w:bottom w:val="single" w:sz="4" w:space="0" w:color="000000"/>
            </w:tcBorders>
            <w:shd w:val="clear" w:color="auto" w:fill="DBE5F1" w:themeFill="accent1" w:themeFillTint="33"/>
            <w:vAlign w:val="center"/>
          </w:tcPr>
          <w:p w:rsidR="00174E10" w:rsidRDefault="00174E10" w:rsidP="000652E2">
            <w:pPr>
              <w:pStyle w:val="WW-Default"/>
              <w:snapToGrid w:val="0"/>
              <w:jc w:val="center"/>
              <w:rPr>
                <w:rFonts w:ascii="Arial" w:hAnsi="Arial" w:cs="Arial"/>
                <w:b/>
                <w:sz w:val="16"/>
                <w:szCs w:val="16"/>
              </w:rPr>
            </w:pPr>
            <w:r>
              <w:rPr>
                <w:rFonts w:ascii="Arial" w:hAnsi="Arial" w:cs="Arial"/>
                <w:b/>
                <w:sz w:val="16"/>
                <w:szCs w:val="16"/>
              </w:rPr>
              <w:t>Time/</w:t>
            </w:r>
          </w:p>
          <w:p w:rsidR="00174E10" w:rsidRDefault="00174E10" w:rsidP="000652E2">
            <w:pPr>
              <w:pStyle w:val="WW-Default"/>
              <w:jc w:val="center"/>
              <w:rPr>
                <w:rFonts w:ascii="Arial" w:hAnsi="Arial" w:cs="Arial"/>
                <w:b/>
                <w:sz w:val="16"/>
                <w:szCs w:val="16"/>
              </w:rPr>
            </w:pPr>
            <w:r>
              <w:rPr>
                <w:rFonts w:ascii="Arial" w:hAnsi="Arial" w:cs="Arial"/>
                <w:b/>
                <w:sz w:val="16"/>
                <w:szCs w:val="16"/>
              </w:rPr>
              <w:t>Sessions</w:t>
            </w:r>
          </w:p>
        </w:tc>
        <w:tc>
          <w:tcPr>
            <w:tcW w:w="2880" w:type="dxa"/>
            <w:tcBorders>
              <w:top w:val="single" w:sz="4" w:space="0" w:color="000000"/>
              <w:left w:val="single" w:sz="4" w:space="0" w:color="000000"/>
              <w:bottom w:val="single" w:sz="4" w:space="0" w:color="000000"/>
            </w:tcBorders>
            <w:shd w:val="clear" w:color="auto" w:fill="DBE5F1" w:themeFill="accent1" w:themeFillTint="33"/>
            <w:vAlign w:val="center"/>
          </w:tcPr>
          <w:p w:rsidR="00174E10" w:rsidRDefault="00174E10" w:rsidP="000652E2">
            <w:pPr>
              <w:pStyle w:val="WW-Default"/>
              <w:snapToGrid w:val="0"/>
              <w:jc w:val="center"/>
              <w:rPr>
                <w:rFonts w:ascii="Arial" w:hAnsi="Arial" w:cs="Arial"/>
                <w:b/>
                <w:sz w:val="16"/>
                <w:szCs w:val="16"/>
              </w:rPr>
            </w:pPr>
            <w:r>
              <w:rPr>
                <w:rFonts w:ascii="Arial" w:hAnsi="Arial" w:cs="Arial"/>
                <w:b/>
                <w:sz w:val="16"/>
                <w:szCs w:val="16"/>
              </w:rPr>
              <w:t>Description</w:t>
            </w:r>
          </w:p>
        </w:tc>
        <w:tc>
          <w:tcPr>
            <w:tcW w:w="19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74E10" w:rsidRDefault="00174E10" w:rsidP="000652E2">
            <w:pPr>
              <w:pStyle w:val="WW-Default"/>
              <w:snapToGrid w:val="0"/>
              <w:jc w:val="center"/>
              <w:rPr>
                <w:rFonts w:ascii="Arial" w:hAnsi="Arial" w:cs="Arial"/>
                <w:b/>
                <w:sz w:val="16"/>
                <w:szCs w:val="16"/>
              </w:rPr>
            </w:pPr>
            <w:r>
              <w:rPr>
                <w:rFonts w:ascii="Arial" w:hAnsi="Arial" w:cs="Arial"/>
                <w:b/>
                <w:sz w:val="16"/>
                <w:szCs w:val="16"/>
              </w:rPr>
              <w:t>Cost/How to Purchase or Access</w:t>
            </w:r>
          </w:p>
        </w:tc>
      </w:tr>
      <w:tr w:rsidR="00174E10" w:rsidTr="001F63E4">
        <w:trPr>
          <w:trHeight w:val="1277"/>
        </w:trPr>
        <w:tc>
          <w:tcPr>
            <w:tcW w:w="1731"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bCs/>
                <w:i/>
                <w:sz w:val="14"/>
                <w:szCs w:val="14"/>
              </w:rPr>
            </w:pPr>
            <w:r>
              <w:rPr>
                <w:rFonts w:ascii="Arial" w:hAnsi="Arial" w:cs="Arial"/>
                <w:bCs/>
                <w:i/>
                <w:sz w:val="14"/>
                <w:szCs w:val="14"/>
              </w:rPr>
              <w:t>Culture of Silence: Stalking Education and Awareness</w:t>
            </w:r>
          </w:p>
          <w:p w:rsidR="00174E10" w:rsidRPr="001F63E4" w:rsidRDefault="00174E10" w:rsidP="000652E2">
            <w:pPr>
              <w:pStyle w:val="WW-Default1"/>
              <w:spacing w:before="120"/>
              <w:rPr>
                <w:rFonts w:ascii="Arial" w:hAnsi="Arial" w:cs="Arial"/>
                <w:sz w:val="14"/>
                <w:szCs w:val="14"/>
              </w:rPr>
            </w:pPr>
            <w:r>
              <w:rPr>
                <w:rFonts w:ascii="Arial" w:hAnsi="Arial" w:cs="Arial"/>
                <w:sz w:val="14"/>
                <w:szCs w:val="14"/>
              </w:rPr>
              <w:t xml:space="preserve">By Security on Campus and Rowan University film students, 2009  </w:t>
            </w:r>
          </w:p>
        </w:tc>
        <w:tc>
          <w:tcPr>
            <w:tcW w:w="1167"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College students</w:t>
            </w:r>
          </w:p>
        </w:tc>
        <w:tc>
          <w:tcPr>
            <w:tcW w:w="153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 xml:space="preserve">20 minutes </w:t>
            </w:r>
          </w:p>
          <w:p w:rsidR="00174E10" w:rsidRDefault="00174E10" w:rsidP="000652E2">
            <w:pPr>
              <w:pStyle w:val="WW-Default"/>
              <w:spacing w:before="120"/>
              <w:rPr>
                <w:rFonts w:ascii="Arial" w:hAnsi="Arial" w:cs="Arial"/>
                <w:sz w:val="14"/>
                <w:szCs w:val="14"/>
              </w:rPr>
            </w:pPr>
          </w:p>
        </w:tc>
        <w:tc>
          <w:tcPr>
            <w:tcW w:w="2880" w:type="dxa"/>
            <w:tcBorders>
              <w:top w:val="single" w:sz="4" w:space="0" w:color="000000"/>
              <w:left w:val="single" w:sz="4" w:space="0" w:color="000000"/>
              <w:bottom w:val="single" w:sz="4" w:space="0" w:color="000000"/>
            </w:tcBorders>
            <w:shd w:val="clear" w:color="auto" w:fill="auto"/>
          </w:tcPr>
          <w:p w:rsidR="00174E10" w:rsidRDefault="00174E10" w:rsidP="001F63E4">
            <w:pPr>
              <w:pStyle w:val="WW-Default"/>
              <w:snapToGrid w:val="0"/>
              <w:spacing w:before="120"/>
              <w:rPr>
                <w:rFonts w:ascii="Arial" w:hAnsi="Arial" w:cs="Arial"/>
                <w:sz w:val="14"/>
                <w:szCs w:val="14"/>
              </w:rPr>
            </w:pPr>
            <w:r>
              <w:rPr>
                <w:rFonts w:ascii="Arial" w:hAnsi="Arial" w:cs="Arial"/>
                <w:sz w:val="14"/>
                <w:szCs w:val="14"/>
              </w:rPr>
              <w:t xml:space="preserve">Can be used as a primary prevention resource on college campuses.  Explores stalking on campuses, uncovering common misconceptions and ways to respond to the crime.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 xml:space="preserve">$55 DVD through </w:t>
            </w:r>
            <w:hyperlink r:id="rId81" w:history="1">
              <w:r w:rsidRPr="00DF668F">
                <w:rPr>
                  <w:rStyle w:val="Hyperlink"/>
                  <w:rFonts w:ascii="Arial" w:hAnsi="Arial"/>
                  <w:sz w:val="14"/>
                  <w:szCs w:val="14"/>
                </w:rPr>
                <w:t>www.securityoncampus.org/</w:t>
              </w:r>
            </w:hyperlink>
            <w:r>
              <w:rPr>
                <w:rFonts w:ascii="Arial" w:hAnsi="Arial" w:cs="Arial"/>
                <w:sz w:val="14"/>
                <w:szCs w:val="14"/>
              </w:rPr>
              <w:t>, get informed link</w:t>
            </w:r>
          </w:p>
        </w:tc>
      </w:tr>
      <w:tr w:rsidR="001F63E4" w:rsidTr="001F63E4">
        <w:trPr>
          <w:trHeight w:val="1277"/>
        </w:trPr>
        <w:tc>
          <w:tcPr>
            <w:tcW w:w="1731" w:type="dxa"/>
            <w:tcBorders>
              <w:top w:val="single" w:sz="4" w:space="0" w:color="000000"/>
              <w:left w:val="single" w:sz="4" w:space="0" w:color="000000"/>
              <w:bottom w:val="single" w:sz="4" w:space="0" w:color="000000"/>
            </w:tcBorders>
            <w:shd w:val="clear" w:color="auto" w:fill="auto"/>
          </w:tcPr>
          <w:p w:rsidR="001F63E4" w:rsidRDefault="001F63E4" w:rsidP="000652E2">
            <w:pPr>
              <w:pStyle w:val="WW-Default1"/>
              <w:snapToGrid w:val="0"/>
              <w:spacing w:before="120"/>
              <w:rPr>
                <w:rFonts w:ascii="Arial" w:hAnsi="Arial" w:cs="Arial"/>
                <w:bCs/>
                <w:i/>
                <w:sz w:val="14"/>
                <w:szCs w:val="14"/>
              </w:rPr>
            </w:pPr>
            <w:r>
              <w:rPr>
                <w:rFonts w:ascii="Arial" w:hAnsi="Arial" w:cs="Arial"/>
                <w:bCs/>
                <w:i/>
                <w:sz w:val="14"/>
                <w:szCs w:val="14"/>
              </w:rPr>
              <w:t>DNA Initiative: Critical Issues for Those Who Work with Victims</w:t>
            </w:r>
          </w:p>
          <w:p w:rsidR="001F63E4" w:rsidRPr="001F63E4" w:rsidRDefault="001F63E4" w:rsidP="000652E2">
            <w:pPr>
              <w:pStyle w:val="WW-Default1"/>
              <w:snapToGrid w:val="0"/>
              <w:spacing w:before="120"/>
              <w:rPr>
                <w:rFonts w:ascii="Arial" w:hAnsi="Arial" w:cs="Arial"/>
                <w:bCs/>
                <w:sz w:val="14"/>
                <w:szCs w:val="14"/>
              </w:rPr>
            </w:pPr>
            <w:r>
              <w:rPr>
                <w:rFonts w:ascii="Arial" w:hAnsi="Arial" w:cs="Arial"/>
                <w:bCs/>
                <w:sz w:val="14"/>
                <w:szCs w:val="14"/>
              </w:rPr>
              <w:t>By Office for Victims of Crime (2007)</w:t>
            </w:r>
          </w:p>
        </w:tc>
        <w:tc>
          <w:tcPr>
            <w:tcW w:w="1167" w:type="dxa"/>
            <w:tcBorders>
              <w:top w:val="single" w:sz="4" w:space="0" w:color="000000"/>
              <w:left w:val="single" w:sz="4" w:space="0" w:color="000000"/>
              <w:bottom w:val="single" w:sz="4" w:space="0" w:color="000000"/>
            </w:tcBorders>
            <w:shd w:val="clear" w:color="auto" w:fill="auto"/>
          </w:tcPr>
          <w:p w:rsidR="001F63E4" w:rsidRDefault="001F63E4" w:rsidP="000652E2">
            <w:pPr>
              <w:pStyle w:val="WW-Default1"/>
              <w:snapToGrid w:val="0"/>
              <w:spacing w:before="120"/>
              <w:rPr>
                <w:rFonts w:ascii="Arial" w:hAnsi="Arial" w:cs="Arial"/>
                <w:sz w:val="14"/>
                <w:szCs w:val="14"/>
              </w:rPr>
            </w:pPr>
            <w:r>
              <w:rPr>
                <w:rFonts w:ascii="Arial" w:hAnsi="Arial" w:cs="Arial"/>
                <w:sz w:val="14"/>
                <w:szCs w:val="14"/>
              </w:rPr>
              <w:t>First responders</w:t>
            </w:r>
          </w:p>
        </w:tc>
        <w:tc>
          <w:tcPr>
            <w:tcW w:w="1530" w:type="dxa"/>
            <w:tcBorders>
              <w:top w:val="single" w:sz="4" w:space="0" w:color="000000"/>
              <w:left w:val="single" w:sz="4" w:space="0" w:color="000000"/>
              <w:bottom w:val="single" w:sz="4" w:space="0" w:color="000000"/>
            </w:tcBorders>
            <w:shd w:val="clear" w:color="auto" w:fill="auto"/>
          </w:tcPr>
          <w:p w:rsidR="001F63E4" w:rsidRDefault="001F63E4" w:rsidP="000652E2">
            <w:pPr>
              <w:pStyle w:val="WW-Default1"/>
              <w:snapToGrid w:val="0"/>
              <w:spacing w:before="120"/>
              <w:rPr>
                <w:rFonts w:ascii="Arial" w:hAnsi="Arial" w:cs="Arial"/>
                <w:sz w:val="14"/>
                <w:szCs w:val="14"/>
              </w:rPr>
            </w:pPr>
            <w:r>
              <w:rPr>
                <w:rFonts w:ascii="Arial" w:hAnsi="Arial" w:cs="Arial"/>
                <w:sz w:val="14"/>
                <w:szCs w:val="14"/>
              </w:rPr>
              <w:t>24 minutes</w:t>
            </w:r>
          </w:p>
        </w:tc>
        <w:tc>
          <w:tcPr>
            <w:tcW w:w="2880" w:type="dxa"/>
            <w:tcBorders>
              <w:top w:val="single" w:sz="4" w:space="0" w:color="000000"/>
              <w:left w:val="single" w:sz="4" w:space="0" w:color="000000"/>
              <w:bottom w:val="single" w:sz="4" w:space="0" w:color="000000"/>
            </w:tcBorders>
            <w:shd w:val="clear" w:color="auto" w:fill="auto"/>
          </w:tcPr>
          <w:p w:rsidR="001F63E4" w:rsidRPr="001F63E4" w:rsidRDefault="001F63E4" w:rsidP="001F63E4">
            <w:pPr>
              <w:pStyle w:val="WW-Default"/>
              <w:snapToGrid w:val="0"/>
              <w:spacing w:before="120"/>
              <w:rPr>
                <w:rFonts w:ascii="Arial" w:hAnsi="Arial" w:cs="Arial"/>
                <w:sz w:val="14"/>
                <w:szCs w:val="14"/>
              </w:rPr>
            </w:pPr>
            <w:r w:rsidRPr="001F63E4">
              <w:rPr>
                <w:rFonts w:ascii="Arial" w:hAnsi="Arial" w:cs="Arial"/>
                <w:sz w:val="14"/>
                <w:szCs w:val="14"/>
              </w:rPr>
              <w:t>This DVD (NCJ 211970) raises awareness for victim advocates, criminal justice practitioners, and others who work with crime victims about the issues involved for those whose cases involve DNA evidence. The video highlights issues such as collection and preservation of evidence, the crime's impact on the victim, victim notification at points along the process, and victim involvement and participation in the process.</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F63E4" w:rsidRDefault="001F63E4" w:rsidP="000652E2">
            <w:pPr>
              <w:pStyle w:val="WW-Default1"/>
              <w:snapToGrid w:val="0"/>
              <w:spacing w:before="120"/>
              <w:rPr>
                <w:rFonts w:ascii="Arial" w:hAnsi="Arial" w:cs="Arial"/>
                <w:sz w:val="14"/>
                <w:szCs w:val="14"/>
              </w:rPr>
            </w:pPr>
            <w:r>
              <w:rPr>
                <w:rFonts w:ascii="Arial" w:hAnsi="Arial" w:cs="Arial"/>
                <w:sz w:val="14"/>
                <w:szCs w:val="14"/>
              </w:rPr>
              <w:t xml:space="preserve">No cost through </w:t>
            </w:r>
            <w:hyperlink r:id="rId82" w:history="1">
              <w:r w:rsidRPr="001419D8">
                <w:rPr>
                  <w:rStyle w:val="Hyperlink"/>
                  <w:rFonts w:ascii="Arial" w:hAnsi="Arial" w:cs="Arial"/>
                  <w:sz w:val="14"/>
                  <w:szCs w:val="14"/>
                </w:rPr>
                <w:t>www.ovc.org</w:t>
              </w:r>
            </w:hyperlink>
            <w:r>
              <w:rPr>
                <w:rFonts w:ascii="Arial" w:hAnsi="Arial" w:cs="Arial"/>
                <w:sz w:val="14"/>
                <w:szCs w:val="14"/>
              </w:rPr>
              <w:t xml:space="preserve"> </w:t>
            </w:r>
          </w:p>
        </w:tc>
      </w:tr>
      <w:tr w:rsidR="00174E10" w:rsidTr="000652E2">
        <w:trPr>
          <w:trHeight w:val="432"/>
        </w:trPr>
        <w:tc>
          <w:tcPr>
            <w:tcW w:w="1731" w:type="dxa"/>
            <w:tcBorders>
              <w:top w:val="single" w:sz="4" w:space="0" w:color="000000"/>
              <w:left w:val="single" w:sz="4" w:space="0" w:color="000000"/>
              <w:bottom w:val="single" w:sz="4" w:space="0" w:color="000000"/>
            </w:tcBorders>
            <w:shd w:val="clear" w:color="auto" w:fill="auto"/>
          </w:tcPr>
          <w:p w:rsidR="00174E10" w:rsidRDefault="00174E10" w:rsidP="000652E2">
            <w:pPr>
              <w:snapToGrid w:val="0"/>
              <w:spacing w:before="120"/>
              <w:rPr>
                <w:rFonts w:ascii="Arial" w:hAnsi="Arial" w:cs="Arial"/>
                <w:bCs/>
                <w:i/>
                <w:sz w:val="14"/>
                <w:szCs w:val="14"/>
              </w:rPr>
            </w:pPr>
            <w:r>
              <w:rPr>
                <w:rFonts w:ascii="Arial" w:hAnsi="Arial" w:cs="Arial"/>
                <w:bCs/>
                <w:i/>
                <w:sz w:val="14"/>
                <w:szCs w:val="14"/>
              </w:rPr>
              <w:t>No Zebras: No Excuses</w:t>
            </w:r>
          </w:p>
          <w:p w:rsidR="00174E10" w:rsidRDefault="00174E10" w:rsidP="000652E2">
            <w:pPr>
              <w:spacing w:before="120"/>
              <w:rPr>
                <w:rFonts w:ascii="Arial" w:hAnsi="Arial" w:cs="Arial"/>
                <w:bCs/>
                <w:i/>
                <w:sz w:val="14"/>
                <w:szCs w:val="14"/>
              </w:rPr>
            </w:pPr>
            <w:r>
              <w:rPr>
                <w:rFonts w:ascii="Arial" w:hAnsi="Arial" w:cs="Arial"/>
                <w:bCs/>
                <w:i/>
                <w:sz w:val="14"/>
                <w:szCs w:val="14"/>
              </w:rPr>
              <w:t>New Student Orientation Program</w:t>
            </w:r>
          </w:p>
          <w:p w:rsidR="00174E10" w:rsidRDefault="00174E10" w:rsidP="000652E2">
            <w:pPr>
              <w:pStyle w:val="WW-Default1"/>
              <w:spacing w:before="120"/>
              <w:rPr>
                <w:rFonts w:ascii="Arial" w:hAnsi="Arial" w:cs="Arial"/>
                <w:bCs/>
                <w:sz w:val="14"/>
                <w:szCs w:val="14"/>
              </w:rPr>
            </w:pPr>
            <w:r>
              <w:rPr>
                <w:rFonts w:ascii="Arial" w:hAnsi="Arial" w:cs="Arial"/>
                <w:bCs/>
                <w:sz w:val="14"/>
                <w:szCs w:val="14"/>
              </w:rPr>
              <w:t>By Sexual Aggression Peer Advocates, Central Michigan University</w:t>
            </w:r>
          </w:p>
        </w:tc>
        <w:tc>
          <w:tcPr>
            <w:tcW w:w="1167"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New college students</w:t>
            </w:r>
          </w:p>
        </w:tc>
        <w:tc>
          <w:tcPr>
            <w:tcW w:w="153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7 sections, vary from 3 to 10 minutes each</w:t>
            </w:r>
          </w:p>
        </w:tc>
        <w:tc>
          <w:tcPr>
            <w:tcW w:w="2880" w:type="dxa"/>
            <w:tcBorders>
              <w:top w:val="single" w:sz="4" w:space="0" w:color="000000"/>
              <w:left w:val="single" w:sz="4" w:space="0" w:color="000000"/>
              <w:bottom w:val="single" w:sz="4" w:space="0" w:color="000000"/>
            </w:tcBorders>
            <w:shd w:val="clear" w:color="auto" w:fill="auto"/>
          </w:tcPr>
          <w:p w:rsidR="00174E10" w:rsidRDefault="00174E10" w:rsidP="001F63E4">
            <w:pPr>
              <w:snapToGrid w:val="0"/>
              <w:spacing w:before="120"/>
              <w:rPr>
                <w:rFonts w:ascii="Arial" w:hAnsi="Arial" w:cs="Arial"/>
                <w:sz w:val="14"/>
                <w:szCs w:val="14"/>
              </w:rPr>
            </w:pPr>
            <w:r>
              <w:rPr>
                <w:rFonts w:ascii="Arial" w:hAnsi="Arial" w:cs="Arial"/>
                <w:sz w:val="14"/>
                <w:szCs w:val="14"/>
              </w:rPr>
              <w:t xml:space="preserve">First program to focus on bystander mentality, addressing the impact of intervention on situations of sexual aggression. Stresses that sexual aggression can no longer be ignored and empowers students to speak up, take a stand and help keep others safe.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74E10" w:rsidRDefault="00174E10" w:rsidP="000652E2">
            <w:pPr>
              <w:snapToGrid w:val="0"/>
              <w:spacing w:before="120"/>
              <w:rPr>
                <w:rFonts w:ascii="Arial" w:hAnsi="Arial" w:cs="Arial"/>
                <w:sz w:val="14"/>
                <w:szCs w:val="14"/>
              </w:rPr>
            </w:pPr>
            <w:r>
              <w:rPr>
                <w:rFonts w:ascii="Arial" w:hAnsi="Arial" w:cs="Arial"/>
                <w:sz w:val="14"/>
                <w:szCs w:val="14"/>
              </w:rPr>
              <w:t xml:space="preserve">$199.99 Program materials </w:t>
            </w:r>
            <w:r w:rsidRPr="00DF668F">
              <w:rPr>
                <w:rFonts w:ascii="Arial" w:hAnsi="Arial" w:cs="Arial"/>
                <w:sz w:val="14"/>
                <w:szCs w:val="14"/>
              </w:rPr>
              <w:t xml:space="preserve">and DVD through </w:t>
            </w:r>
            <w:hyperlink r:id="rId83" w:history="1">
              <w:r w:rsidRPr="00DF668F">
                <w:rPr>
                  <w:rStyle w:val="Hyperlink"/>
                  <w:rFonts w:ascii="Arial" w:hAnsi="Arial" w:cs="Arial"/>
                  <w:sz w:val="14"/>
                  <w:szCs w:val="14"/>
                </w:rPr>
                <w:t>www.cmich.edu/SAPA.htm</w:t>
              </w:r>
            </w:hyperlink>
            <w:r w:rsidRPr="00DF668F">
              <w:rPr>
                <w:rFonts w:ascii="Arial" w:hAnsi="Arial" w:cs="Arial"/>
                <w:sz w:val="14"/>
                <w:szCs w:val="14"/>
              </w:rPr>
              <w:t xml:space="preserve"> programs link.</w:t>
            </w:r>
          </w:p>
        </w:tc>
      </w:tr>
    </w:tbl>
    <w:p w:rsidR="00174E10" w:rsidRDefault="00174E10" w:rsidP="00174E10">
      <w:pPr>
        <w:spacing w:before="120" w:after="120"/>
        <w:rPr>
          <w:rFonts w:ascii="Arial" w:hAnsi="Arial" w:cs="Arial"/>
          <w:b/>
        </w:rPr>
      </w:pPr>
    </w:p>
    <w:p w:rsidR="00174E10" w:rsidRPr="000F1165" w:rsidRDefault="00174E10" w:rsidP="00661879">
      <w:pPr>
        <w:spacing w:after="120"/>
        <w:rPr>
          <w:rFonts w:ascii="Arial" w:hAnsi="Arial" w:cs="Arial"/>
          <w:b/>
          <w:color w:val="365F91" w:themeColor="accent1" w:themeShade="BF"/>
          <w:sz w:val="28"/>
          <w:szCs w:val="28"/>
        </w:rPr>
      </w:pPr>
      <w:r>
        <w:br w:type="page"/>
      </w:r>
      <w:r w:rsidRPr="000F1165">
        <w:rPr>
          <w:rFonts w:ascii="Arial" w:hAnsi="Arial" w:cs="Arial"/>
          <w:b/>
          <w:color w:val="365F91" w:themeColor="accent1" w:themeShade="BF"/>
          <w:sz w:val="28"/>
          <w:szCs w:val="28"/>
        </w:rPr>
        <w:lastRenderedPageBreak/>
        <w:t xml:space="preserve">Videos </w:t>
      </w:r>
      <w:r w:rsidRPr="000F1165">
        <w:rPr>
          <w:rFonts w:ascii="Arial" w:hAnsi="Arial" w:cs="Arial"/>
          <w:b/>
          <w:i/>
          <w:color w:val="365F91" w:themeColor="accent1" w:themeShade="BF"/>
          <w:sz w:val="28"/>
          <w:szCs w:val="28"/>
        </w:rPr>
        <w:t>Continued</w:t>
      </w:r>
    </w:p>
    <w:tbl>
      <w:tblPr>
        <w:tblW w:w="9218" w:type="dxa"/>
        <w:tblInd w:w="-55" w:type="dxa"/>
        <w:tblLayout w:type="fixed"/>
        <w:tblLook w:val="0000" w:firstRow="0" w:lastRow="0" w:firstColumn="0" w:lastColumn="0" w:noHBand="0" w:noVBand="0"/>
      </w:tblPr>
      <w:tblGrid>
        <w:gridCol w:w="1731"/>
        <w:gridCol w:w="1167"/>
        <w:gridCol w:w="1530"/>
        <w:gridCol w:w="2880"/>
        <w:gridCol w:w="1910"/>
      </w:tblGrid>
      <w:tr w:rsidR="00174E10" w:rsidTr="000C76A2">
        <w:trPr>
          <w:trHeight w:val="576"/>
        </w:trPr>
        <w:tc>
          <w:tcPr>
            <w:tcW w:w="1731" w:type="dxa"/>
            <w:tcBorders>
              <w:top w:val="single" w:sz="4" w:space="0" w:color="000000"/>
              <w:left w:val="single" w:sz="4" w:space="0" w:color="000000"/>
              <w:bottom w:val="single" w:sz="4" w:space="0" w:color="000000"/>
            </w:tcBorders>
            <w:shd w:val="clear" w:color="auto" w:fill="DBE5F1" w:themeFill="accent1" w:themeFillTint="33"/>
            <w:vAlign w:val="center"/>
          </w:tcPr>
          <w:p w:rsidR="00174E10" w:rsidRDefault="00174E10" w:rsidP="000652E2">
            <w:pPr>
              <w:pStyle w:val="WW-Default"/>
              <w:snapToGrid w:val="0"/>
              <w:jc w:val="center"/>
              <w:rPr>
                <w:rFonts w:ascii="Arial" w:hAnsi="Arial" w:cs="Arial"/>
                <w:b/>
                <w:sz w:val="16"/>
                <w:szCs w:val="16"/>
              </w:rPr>
            </w:pPr>
            <w:r>
              <w:rPr>
                <w:rFonts w:ascii="Arial" w:hAnsi="Arial" w:cs="Arial"/>
                <w:b/>
                <w:sz w:val="16"/>
                <w:szCs w:val="16"/>
              </w:rPr>
              <w:t>Resource</w:t>
            </w:r>
          </w:p>
        </w:tc>
        <w:tc>
          <w:tcPr>
            <w:tcW w:w="1167" w:type="dxa"/>
            <w:tcBorders>
              <w:top w:val="single" w:sz="4" w:space="0" w:color="000000"/>
              <w:left w:val="single" w:sz="4" w:space="0" w:color="000000"/>
              <w:bottom w:val="single" w:sz="4" w:space="0" w:color="000000"/>
            </w:tcBorders>
            <w:shd w:val="clear" w:color="auto" w:fill="DBE5F1" w:themeFill="accent1" w:themeFillTint="33"/>
            <w:vAlign w:val="center"/>
          </w:tcPr>
          <w:p w:rsidR="00174E10" w:rsidRDefault="00174E10" w:rsidP="000652E2">
            <w:pPr>
              <w:pStyle w:val="WW-Default"/>
              <w:snapToGrid w:val="0"/>
              <w:jc w:val="center"/>
              <w:rPr>
                <w:rFonts w:ascii="Arial" w:hAnsi="Arial" w:cs="Arial"/>
                <w:b/>
                <w:sz w:val="16"/>
                <w:szCs w:val="16"/>
              </w:rPr>
            </w:pPr>
            <w:r>
              <w:rPr>
                <w:rFonts w:ascii="Arial" w:hAnsi="Arial" w:cs="Arial"/>
                <w:b/>
                <w:sz w:val="16"/>
                <w:szCs w:val="16"/>
              </w:rPr>
              <w:t>Audience</w:t>
            </w:r>
          </w:p>
        </w:tc>
        <w:tc>
          <w:tcPr>
            <w:tcW w:w="1530" w:type="dxa"/>
            <w:tcBorders>
              <w:top w:val="single" w:sz="4" w:space="0" w:color="000000"/>
              <w:left w:val="single" w:sz="4" w:space="0" w:color="000000"/>
              <w:bottom w:val="single" w:sz="4" w:space="0" w:color="000000"/>
            </w:tcBorders>
            <w:shd w:val="clear" w:color="auto" w:fill="DBE5F1" w:themeFill="accent1" w:themeFillTint="33"/>
            <w:vAlign w:val="center"/>
          </w:tcPr>
          <w:p w:rsidR="00174E10" w:rsidRDefault="00174E10" w:rsidP="000652E2">
            <w:pPr>
              <w:pStyle w:val="WW-Default"/>
              <w:snapToGrid w:val="0"/>
              <w:jc w:val="center"/>
              <w:rPr>
                <w:rFonts w:ascii="Arial" w:hAnsi="Arial" w:cs="Arial"/>
                <w:b/>
                <w:sz w:val="16"/>
                <w:szCs w:val="16"/>
              </w:rPr>
            </w:pPr>
            <w:r>
              <w:rPr>
                <w:rFonts w:ascii="Arial" w:hAnsi="Arial" w:cs="Arial"/>
                <w:b/>
                <w:sz w:val="16"/>
                <w:szCs w:val="16"/>
              </w:rPr>
              <w:t>Time/</w:t>
            </w:r>
          </w:p>
          <w:p w:rsidR="00174E10" w:rsidRDefault="00174E10" w:rsidP="000652E2">
            <w:pPr>
              <w:pStyle w:val="WW-Default"/>
              <w:jc w:val="center"/>
              <w:rPr>
                <w:rFonts w:ascii="Arial" w:hAnsi="Arial" w:cs="Arial"/>
                <w:b/>
                <w:sz w:val="16"/>
                <w:szCs w:val="16"/>
              </w:rPr>
            </w:pPr>
            <w:r>
              <w:rPr>
                <w:rFonts w:ascii="Arial" w:hAnsi="Arial" w:cs="Arial"/>
                <w:b/>
                <w:sz w:val="16"/>
                <w:szCs w:val="16"/>
              </w:rPr>
              <w:t>Sessions</w:t>
            </w:r>
          </w:p>
        </w:tc>
        <w:tc>
          <w:tcPr>
            <w:tcW w:w="2880" w:type="dxa"/>
            <w:tcBorders>
              <w:top w:val="single" w:sz="4" w:space="0" w:color="000000"/>
              <w:left w:val="single" w:sz="4" w:space="0" w:color="000000"/>
              <w:bottom w:val="single" w:sz="4" w:space="0" w:color="000000"/>
            </w:tcBorders>
            <w:shd w:val="clear" w:color="auto" w:fill="DBE5F1" w:themeFill="accent1" w:themeFillTint="33"/>
            <w:vAlign w:val="center"/>
          </w:tcPr>
          <w:p w:rsidR="00174E10" w:rsidRDefault="00174E10" w:rsidP="000652E2">
            <w:pPr>
              <w:pStyle w:val="WW-Default"/>
              <w:snapToGrid w:val="0"/>
              <w:jc w:val="center"/>
              <w:rPr>
                <w:rFonts w:ascii="Arial" w:hAnsi="Arial" w:cs="Arial"/>
                <w:b/>
                <w:sz w:val="16"/>
                <w:szCs w:val="16"/>
              </w:rPr>
            </w:pPr>
            <w:r>
              <w:rPr>
                <w:rFonts w:ascii="Arial" w:hAnsi="Arial" w:cs="Arial"/>
                <w:b/>
                <w:sz w:val="16"/>
                <w:szCs w:val="16"/>
              </w:rPr>
              <w:t>Description</w:t>
            </w:r>
          </w:p>
        </w:tc>
        <w:tc>
          <w:tcPr>
            <w:tcW w:w="19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74E10" w:rsidRDefault="00174E10" w:rsidP="000652E2">
            <w:pPr>
              <w:pStyle w:val="WW-Default"/>
              <w:snapToGrid w:val="0"/>
              <w:jc w:val="center"/>
              <w:rPr>
                <w:rFonts w:ascii="Arial" w:hAnsi="Arial" w:cs="Arial"/>
                <w:b/>
                <w:sz w:val="16"/>
                <w:szCs w:val="16"/>
              </w:rPr>
            </w:pPr>
            <w:r>
              <w:rPr>
                <w:rFonts w:ascii="Arial" w:hAnsi="Arial" w:cs="Arial"/>
                <w:b/>
                <w:sz w:val="16"/>
                <w:szCs w:val="16"/>
              </w:rPr>
              <w:t>Cost/How to Purchase or Access</w:t>
            </w:r>
          </w:p>
        </w:tc>
      </w:tr>
      <w:tr w:rsidR="00174E10" w:rsidTr="000652E2">
        <w:trPr>
          <w:trHeight w:val="576"/>
        </w:trPr>
        <w:tc>
          <w:tcPr>
            <w:tcW w:w="1731"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bCs/>
                <w:i/>
                <w:sz w:val="14"/>
                <w:szCs w:val="14"/>
              </w:rPr>
            </w:pPr>
            <w:r>
              <w:rPr>
                <w:rFonts w:ascii="Arial" w:hAnsi="Arial" w:cs="Arial"/>
                <w:bCs/>
                <w:i/>
                <w:sz w:val="14"/>
                <w:szCs w:val="14"/>
              </w:rPr>
              <w:t>Speak Out and Stand Up: Raising Awareness About Sexual Assault</w:t>
            </w:r>
          </w:p>
          <w:p w:rsidR="00174E10" w:rsidRDefault="00174E10" w:rsidP="000652E2">
            <w:pPr>
              <w:pStyle w:val="WW-Default1"/>
              <w:spacing w:before="120"/>
              <w:rPr>
                <w:rFonts w:ascii="Arial" w:hAnsi="Arial" w:cs="Arial"/>
                <w:bCs/>
                <w:color w:val="auto"/>
                <w:sz w:val="14"/>
                <w:szCs w:val="14"/>
              </w:rPr>
            </w:pPr>
            <w:r>
              <w:rPr>
                <w:rFonts w:ascii="Arial" w:hAnsi="Arial" w:cs="Arial"/>
                <w:bCs/>
                <w:color w:val="auto"/>
                <w:sz w:val="14"/>
                <w:szCs w:val="14"/>
              </w:rPr>
              <w:t>By Security on Campus, 2009</w:t>
            </w:r>
          </w:p>
        </w:tc>
        <w:tc>
          <w:tcPr>
            <w:tcW w:w="1167"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color w:val="auto"/>
                <w:sz w:val="14"/>
                <w:szCs w:val="14"/>
              </w:rPr>
            </w:pPr>
            <w:r>
              <w:rPr>
                <w:rFonts w:ascii="Arial" w:hAnsi="Arial" w:cs="Arial"/>
                <w:color w:val="auto"/>
                <w:sz w:val="14"/>
                <w:szCs w:val="14"/>
              </w:rPr>
              <w:t>College students</w:t>
            </w:r>
          </w:p>
        </w:tc>
        <w:tc>
          <w:tcPr>
            <w:tcW w:w="153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25 minutes</w:t>
            </w:r>
          </w:p>
        </w:tc>
        <w:tc>
          <w:tcPr>
            <w:tcW w:w="288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
              <w:snapToGrid w:val="0"/>
              <w:spacing w:before="120"/>
              <w:rPr>
                <w:rFonts w:ascii="Arial" w:hAnsi="Arial" w:cs="Arial"/>
                <w:sz w:val="14"/>
                <w:szCs w:val="14"/>
              </w:rPr>
            </w:pPr>
            <w:r>
              <w:rPr>
                <w:rFonts w:ascii="Arial" w:hAnsi="Arial" w:cs="Arial"/>
                <w:sz w:val="14"/>
                <w:szCs w:val="14"/>
              </w:rPr>
              <w:t xml:space="preserve">Actress Kristen Stewart narrates this docudrama, which can be used as a primary prevention tool to raise awareness about sexual assault.  Included is a scene involving sexual assault on a college campus and testimonies from survivors and experts in the field.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 xml:space="preserve">$65 DVD through </w:t>
            </w:r>
            <w:hyperlink r:id="rId84" w:history="1">
              <w:r w:rsidRPr="00DF668F">
                <w:rPr>
                  <w:rStyle w:val="Hyperlink"/>
                  <w:rFonts w:ascii="Arial" w:hAnsi="Arial"/>
                  <w:sz w:val="14"/>
                  <w:szCs w:val="14"/>
                </w:rPr>
                <w:t>www.securityoncampus.org/</w:t>
              </w:r>
            </w:hyperlink>
            <w:r w:rsidRPr="00DF668F">
              <w:rPr>
                <w:rFonts w:ascii="Arial" w:hAnsi="Arial" w:cs="Arial"/>
                <w:sz w:val="14"/>
                <w:szCs w:val="14"/>
              </w:rPr>
              <w:t>, get informed link</w:t>
            </w:r>
          </w:p>
        </w:tc>
      </w:tr>
      <w:tr w:rsidR="00174E10" w:rsidTr="000652E2">
        <w:trPr>
          <w:cantSplit/>
          <w:trHeight w:val="170"/>
        </w:trPr>
        <w:tc>
          <w:tcPr>
            <w:tcW w:w="1731"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bCs/>
                <w:i/>
                <w:sz w:val="14"/>
                <w:szCs w:val="14"/>
              </w:rPr>
            </w:pPr>
            <w:r>
              <w:rPr>
                <w:rFonts w:ascii="Arial" w:hAnsi="Arial" w:cs="Arial"/>
                <w:bCs/>
                <w:i/>
                <w:sz w:val="14"/>
                <w:szCs w:val="14"/>
              </w:rPr>
              <w:t>Spin the Bottle: Sex, Lies, and Alcohol</w:t>
            </w:r>
          </w:p>
          <w:p w:rsidR="00174E10" w:rsidRDefault="00174E10" w:rsidP="000652E2">
            <w:pPr>
              <w:pStyle w:val="WW-Default1"/>
              <w:spacing w:before="120"/>
              <w:rPr>
                <w:rFonts w:ascii="Arial" w:hAnsi="Arial" w:cs="Arial"/>
                <w:bCs/>
                <w:sz w:val="14"/>
                <w:szCs w:val="14"/>
              </w:rPr>
            </w:pPr>
            <w:r>
              <w:rPr>
                <w:rFonts w:ascii="Arial" w:hAnsi="Arial" w:cs="Arial"/>
                <w:bCs/>
                <w:sz w:val="14"/>
                <w:szCs w:val="14"/>
              </w:rPr>
              <w:t xml:space="preserve">By </w:t>
            </w:r>
            <w:proofErr w:type="spellStart"/>
            <w:r>
              <w:rPr>
                <w:rFonts w:ascii="Arial" w:hAnsi="Arial" w:cs="Arial"/>
                <w:bCs/>
                <w:sz w:val="14"/>
                <w:szCs w:val="14"/>
              </w:rPr>
              <w:t>Ronit</w:t>
            </w:r>
            <w:proofErr w:type="spellEnd"/>
            <w:r>
              <w:rPr>
                <w:rFonts w:ascii="Arial" w:hAnsi="Arial" w:cs="Arial"/>
                <w:bCs/>
                <w:sz w:val="14"/>
                <w:szCs w:val="14"/>
              </w:rPr>
              <w:t xml:space="preserve"> </w:t>
            </w:r>
            <w:proofErr w:type="spellStart"/>
            <w:r>
              <w:rPr>
                <w:rFonts w:ascii="Arial" w:hAnsi="Arial" w:cs="Arial"/>
                <w:bCs/>
                <w:sz w:val="14"/>
                <w:szCs w:val="14"/>
              </w:rPr>
              <w:t>Ridberg</w:t>
            </w:r>
            <w:proofErr w:type="spellEnd"/>
            <w:r>
              <w:rPr>
                <w:rFonts w:ascii="Arial" w:hAnsi="Arial" w:cs="Arial"/>
                <w:bCs/>
                <w:sz w:val="14"/>
                <w:szCs w:val="14"/>
              </w:rPr>
              <w:t>, 2004</w:t>
            </w:r>
          </w:p>
          <w:p w:rsidR="00174E10" w:rsidRDefault="00174E10" w:rsidP="000652E2">
            <w:pPr>
              <w:pStyle w:val="WW-Default1"/>
              <w:spacing w:before="120"/>
              <w:rPr>
                <w:rFonts w:ascii="Arial" w:hAnsi="Arial" w:cs="Arial"/>
                <w:bCs/>
                <w:sz w:val="14"/>
                <w:szCs w:val="14"/>
              </w:rPr>
            </w:pPr>
            <w:r>
              <w:rPr>
                <w:rFonts w:ascii="Arial" w:hAnsi="Arial" w:cs="Arial"/>
                <w:bCs/>
                <w:sz w:val="14"/>
                <w:szCs w:val="14"/>
              </w:rPr>
              <w:t>Subtitles in English, Spanish</w:t>
            </w:r>
          </w:p>
        </w:tc>
        <w:tc>
          <w:tcPr>
            <w:tcW w:w="1167"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color w:val="auto"/>
                <w:sz w:val="14"/>
                <w:szCs w:val="14"/>
              </w:rPr>
            </w:pPr>
            <w:r>
              <w:rPr>
                <w:rFonts w:ascii="Arial" w:hAnsi="Arial" w:cs="Arial"/>
                <w:color w:val="auto"/>
                <w:sz w:val="14"/>
                <w:szCs w:val="14"/>
              </w:rPr>
              <w:t>College students</w:t>
            </w:r>
          </w:p>
          <w:p w:rsidR="00174E10" w:rsidRDefault="00174E10" w:rsidP="000652E2">
            <w:pPr>
              <w:pStyle w:val="WW-Default1"/>
              <w:snapToGrid w:val="0"/>
              <w:spacing w:before="120"/>
              <w:rPr>
                <w:rFonts w:ascii="Arial" w:hAnsi="Arial" w:cs="Arial"/>
                <w:color w:val="auto"/>
                <w:sz w:val="14"/>
                <w:szCs w:val="14"/>
              </w:rPr>
            </w:pPr>
            <w:r>
              <w:rPr>
                <w:rFonts w:ascii="Arial" w:hAnsi="Arial" w:cs="Arial"/>
                <w:color w:val="auto"/>
                <w:sz w:val="14"/>
                <w:szCs w:val="14"/>
              </w:rPr>
              <w:t>High school seniors</w:t>
            </w:r>
          </w:p>
        </w:tc>
        <w:tc>
          <w:tcPr>
            <w:tcW w:w="153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45 minutes</w:t>
            </w:r>
          </w:p>
        </w:tc>
        <w:tc>
          <w:tcPr>
            <w:tcW w:w="288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 xml:space="preserve">Featuring Jackson Katz and Jean Kilbourne to address issues of sexual violence and alcohol use. Emphasizes the power that the media has to distort the popular culture to glamorize heavy drinking and high-risk behaviors. College personnel could use the tool as a primary prevention technique to challenge students to make conscious and informed decisions about the college party scene.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 xml:space="preserve">$275 DVD through </w:t>
            </w:r>
            <w:hyperlink r:id="rId85" w:history="1">
              <w:r w:rsidRPr="00DF668F">
                <w:rPr>
                  <w:rStyle w:val="Hyperlink"/>
                  <w:rFonts w:ascii="Arial" w:hAnsi="Arial"/>
                  <w:sz w:val="14"/>
                  <w:szCs w:val="14"/>
                </w:rPr>
                <w:t>www.mediaed.org/</w:t>
              </w:r>
            </w:hyperlink>
            <w:r>
              <w:rPr>
                <w:rFonts w:ascii="Arial" w:hAnsi="Arial" w:cs="Arial"/>
                <w:sz w:val="14"/>
                <w:szCs w:val="14"/>
              </w:rPr>
              <w:t xml:space="preserve"> </w:t>
            </w:r>
          </w:p>
        </w:tc>
      </w:tr>
      <w:tr w:rsidR="0015076D" w:rsidTr="000652E2">
        <w:trPr>
          <w:cantSplit/>
          <w:trHeight w:val="170"/>
        </w:trPr>
        <w:tc>
          <w:tcPr>
            <w:tcW w:w="1731" w:type="dxa"/>
            <w:tcBorders>
              <w:top w:val="single" w:sz="4" w:space="0" w:color="000000"/>
              <w:left w:val="single" w:sz="4" w:space="0" w:color="000000"/>
              <w:bottom w:val="single" w:sz="4" w:space="0" w:color="000000"/>
            </w:tcBorders>
            <w:shd w:val="clear" w:color="auto" w:fill="auto"/>
          </w:tcPr>
          <w:p w:rsidR="0015076D" w:rsidRDefault="0015076D" w:rsidP="000652E2">
            <w:pPr>
              <w:pStyle w:val="WW-Default1"/>
              <w:snapToGrid w:val="0"/>
              <w:spacing w:before="120"/>
              <w:rPr>
                <w:rFonts w:ascii="Arial" w:hAnsi="Arial" w:cs="Arial"/>
                <w:bCs/>
                <w:i/>
                <w:sz w:val="14"/>
                <w:szCs w:val="14"/>
              </w:rPr>
            </w:pPr>
            <w:r w:rsidRPr="0015076D">
              <w:rPr>
                <w:rFonts w:ascii="Arial" w:hAnsi="Arial" w:cs="Arial"/>
                <w:bCs/>
                <w:i/>
                <w:sz w:val="14"/>
                <w:szCs w:val="14"/>
              </w:rPr>
              <w:t>Stalking: Real Fear, Real Crime</w:t>
            </w:r>
          </w:p>
        </w:tc>
        <w:tc>
          <w:tcPr>
            <w:tcW w:w="1167" w:type="dxa"/>
            <w:tcBorders>
              <w:top w:val="single" w:sz="4" w:space="0" w:color="000000"/>
              <w:left w:val="single" w:sz="4" w:space="0" w:color="000000"/>
              <w:bottom w:val="single" w:sz="4" w:space="0" w:color="000000"/>
            </w:tcBorders>
            <w:shd w:val="clear" w:color="auto" w:fill="auto"/>
          </w:tcPr>
          <w:p w:rsidR="0015076D" w:rsidRDefault="0015076D" w:rsidP="000652E2">
            <w:pPr>
              <w:pStyle w:val="WW-Default1"/>
              <w:snapToGrid w:val="0"/>
              <w:spacing w:before="120"/>
              <w:rPr>
                <w:rFonts w:ascii="Arial" w:hAnsi="Arial" w:cs="Arial"/>
                <w:color w:val="auto"/>
                <w:sz w:val="14"/>
                <w:szCs w:val="14"/>
              </w:rPr>
            </w:pPr>
            <w:r>
              <w:rPr>
                <w:rFonts w:ascii="Arial" w:hAnsi="Arial" w:cs="Arial"/>
                <w:color w:val="auto"/>
                <w:sz w:val="14"/>
                <w:szCs w:val="14"/>
              </w:rPr>
              <w:t>First Responders</w:t>
            </w:r>
          </w:p>
        </w:tc>
        <w:tc>
          <w:tcPr>
            <w:tcW w:w="1530" w:type="dxa"/>
            <w:tcBorders>
              <w:top w:val="single" w:sz="4" w:space="0" w:color="000000"/>
              <w:left w:val="single" w:sz="4" w:space="0" w:color="000000"/>
              <w:bottom w:val="single" w:sz="4" w:space="0" w:color="000000"/>
            </w:tcBorders>
            <w:shd w:val="clear" w:color="auto" w:fill="auto"/>
          </w:tcPr>
          <w:p w:rsidR="0015076D" w:rsidRDefault="008D4AE9" w:rsidP="000652E2">
            <w:pPr>
              <w:pStyle w:val="WW-Default1"/>
              <w:snapToGrid w:val="0"/>
              <w:spacing w:before="120"/>
              <w:rPr>
                <w:rFonts w:ascii="Arial" w:hAnsi="Arial" w:cs="Arial"/>
                <w:sz w:val="14"/>
                <w:szCs w:val="14"/>
              </w:rPr>
            </w:pPr>
            <w:r>
              <w:rPr>
                <w:rFonts w:ascii="Arial" w:hAnsi="Arial" w:cs="Arial"/>
                <w:sz w:val="14"/>
                <w:szCs w:val="14"/>
              </w:rPr>
              <w:t>17 minutes</w:t>
            </w:r>
          </w:p>
        </w:tc>
        <w:tc>
          <w:tcPr>
            <w:tcW w:w="2880" w:type="dxa"/>
            <w:tcBorders>
              <w:top w:val="single" w:sz="4" w:space="0" w:color="000000"/>
              <w:left w:val="single" w:sz="4" w:space="0" w:color="000000"/>
              <w:bottom w:val="single" w:sz="4" w:space="0" w:color="000000"/>
            </w:tcBorders>
            <w:shd w:val="clear" w:color="auto" w:fill="auto"/>
          </w:tcPr>
          <w:p w:rsidR="0015076D" w:rsidRDefault="0015076D" w:rsidP="000652E2">
            <w:pPr>
              <w:pStyle w:val="WW-Default1"/>
              <w:snapToGrid w:val="0"/>
              <w:spacing w:before="120"/>
              <w:rPr>
                <w:rFonts w:ascii="Arial" w:hAnsi="Arial" w:cs="Arial"/>
                <w:sz w:val="14"/>
                <w:szCs w:val="14"/>
              </w:rPr>
            </w:pPr>
            <w:r w:rsidRPr="0015076D">
              <w:rPr>
                <w:rFonts w:ascii="Arial" w:hAnsi="Arial" w:cs="Arial"/>
                <w:sz w:val="14"/>
                <w:szCs w:val="14"/>
              </w:rPr>
              <w:t xml:space="preserve">Produced by the Stalking Resource Center and Lifetime Television, this training video for law enforcement was created in response the murder of stalking victim Peggy </w:t>
            </w:r>
            <w:proofErr w:type="spellStart"/>
            <w:r w:rsidRPr="0015076D">
              <w:rPr>
                <w:rFonts w:ascii="Arial" w:hAnsi="Arial" w:cs="Arial"/>
                <w:sz w:val="14"/>
                <w:szCs w:val="14"/>
              </w:rPr>
              <w:t>Klinke</w:t>
            </w:r>
            <w:proofErr w:type="spellEnd"/>
            <w:r w:rsidRPr="0015076D">
              <w:rPr>
                <w:rFonts w:ascii="Arial" w:hAnsi="Arial" w:cs="Arial"/>
                <w:sz w:val="14"/>
                <w:szCs w:val="14"/>
              </w:rPr>
              <w:t xml:space="preserve"> by a former partner.</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5076D" w:rsidRDefault="008D4AE9" w:rsidP="000652E2">
            <w:pPr>
              <w:pStyle w:val="WW-Default1"/>
              <w:snapToGrid w:val="0"/>
              <w:spacing w:before="120"/>
              <w:rPr>
                <w:rFonts w:ascii="Arial" w:hAnsi="Arial" w:cs="Arial"/>
                <w:sz w:val="14"/>
                <w:szCs w:val="14"/>
              </w:rPr>
            </w:pPr>
            <w:r w:rsidRPr="008D4AE9">
              <w:rPr>
                <w:rFonts w:ascii="Arial" w:hAnsi="Arial" w:cs="Arial"/>
                <w:sz w:val="14"/>
                <w:szCs w:val="14"/>
              </w:rPr>
              <w:t xml:space="preserve">Order at no cost through </w:t>
            </w:r>
            <w:hyperlink r:id="rId86" w:history="1">
              <w:r w:rsidRPr="00C6334B">
                <w:rPr>
                  <w:rStyle w:val="Hyperlink"/>
                  <w:rFonts w:ascii="Arial" w:hAnsi="Arial" w:cs="Arial"/>
                  <w:sz w:val="14"/>
                  <w:szCs w:val="14"/>
                </w:rPr>
                <w:t>http://www.victimsofcrime.org/our-programs/stalking-resource-center</w:t>
              </w:r>
            </w:hyperlink>
            <w:r>
              <w:rPr>
                <w:rFonts w:ascii="Arial" w:hAnsi="Arial" w:cs="Arial"/>
                <w:sz w:val="14"/>
                <w:szCs w:val="14"/>
              </w:rPr>
              <w:t xml:space="preserve"> </w:t>
            </w:r>
          </w:p>
        </w:tc>
      </w:tr>
      <w:tr w:rsidR="00174E10" w:rsidTr="000652E2">
        <w:trPr>
          <w:trHeight w:val="576"/>
        </w:trPr>
        <w:tc>
          <w:tcPr>
            <w:tcW w:w="1731" w:type="dxa"/>
            <w:tcBorders>
              <w:top w:val="single" w:sz="4" w:space="0" w:color="000000"/>
              <w:left w:val="single" w:sz="4" w:space="0" w:color="000000"/>
              <w:bottom w:val="single" w:sz="4" w:space="0" w:color="000000"/>
            </w:tcBorders>
            <w:shd w:val="clear" w:color="auto" w:fill="auto"/>
          </w:tcPr>
          <w:p w:rsidR="00174E10" w:rsidRDefault="00174E10" w:rsidP="000652E2">
            <w:pPr>
              <w:snapToGrid w:val="0"/>
              <w:spacing w:before="120"/>
              <w:rPr>
                <w:rFonts w:ascii="Arial" w:hAnsi="Arial" w:cs="Arial"/>
                <w:bCs/>
                <w:i/>
                <w:sz w:val="14"/>
                <w:szCs w:val="14"/>
              </w:rPr>
            </w:pPr>
            <w:r>
              <w:rPr>
                <w:rFonts w:ascii="Arial" w:hAnsi="Arial" w:cs="Arial"/>
                <w:bCs/>
                <w:i/>
                <w:sz w:val="14"/>
                <w:szCs w:val="14"/>
              </w:rPr>
              <w:t>The Undetected Rapist</w:t>
            </w:r>
            <w:r w:rsidR="00654182">
              <w:rPr>
                <w:rFonts w:ascii="Arial" w:hAnsi="Arial" w:cs="Arial"/>
                <w:bCs/>
                <w:i/>
                <w:sz w:val="14"/>
                <w:szCs w:val="14"/>
              </w:rPr>
              <w:t>*</w:t>
            </w:r>
          </w:p>
          <w:p w:rsidR="00174E10" w:rsidRDefault="00174E10" w:rsidP="000652E2">
            <w:pPr>
              <w:spacing w:before="120"/>
              <w:rPr>
                <w:rFonts w:ascii="Arial" w:hAnsi="Arial" w:cs="Arial"/>
                <w:sz w:val="14"/>
                <w:szCs w:val="14"/>
              </w:rPr>
            </w:pPr>
            <w:r>
              <w:rPr>
                <w:rFonts w:ascii="Arial" w:hAnsi="Arial" w:cs="Arial"/>
                <w:sz w:val="14"/>
                <w:szCs w:val="14"/>
              </w:rPr>
              <w:t xml:space="preserve">By David </w:t>
            </w:r>
            <w:proofErr w:type="spellStart"/>
            <w:r>
              <w:rPr>
                <w:rFonts w:ascii="Arial" w:hAnsi="Arial" w:cs="Arial"/>
                <w:sz w:val="14"/>
                <w:szCs w:val="14"/>
              </w:rPr>
              <w:t>Lisak</w:t>
            </w:r>
            <w:proofErr w:type="spellEnd"/>
            <w:r>
              <w:rPr>
                <w:rFonts w:ascii="Arial" w:hAnsi="Arial" w:cs="Arial"/>
                <w:sz w:val="14"/>
                <w:szCs w:val="14"/>
              </w:rPr>
              <w:t xml:space="preserve">,  National Judicial Education Program, 2000 </w:t>
            </w:r>
          </w:p>
          <w:p w:rsidR="00174E10" w:rsidRDefault="00174E10" w:rsidP="000652E2">
            <w:pPr>
              <w:spacing w:before="120"/>
              <w:rPr>
                <w:rFonts w:ascii="Arial" w:hAnsi="Arial" w:cs="Arial"/>
                <w:sz w:val="14"/>
                <w:szCs w:val="14"/>
              </w:rPr>
            </w:pPr>
          </w:p>
          <w:p w:rsidR="00174E10" w:rsidRDefault="00174E10" w:rsidP="000652E2">
            <w:pPr>
              <w:pStyle w:val="WW-Default1"/>
              <w:spacing w:before="120"/>
              <w:rPr>
                <w:rFonts w:ascii="Arial" w:hAnsi="Arial" w:cs="Arial"/>
                <w:bCs/>
                <w:sz w:val="14"/>
                <w:szCs w:val="14"/>
              </w:rPr>
            </w:pPr>
          </w:p>
          <w:p w:rsidR="00174E10" w:rsidRDefault="00174E10" w:rsidP="000652E2">
            <w:pPr>
              <w:pStyle w:val="WW-Default1"/>
              <w:spacing w:before="120"/>
              <w:rPr>
                <w:rFonts w:ascii="Arial" w:hAnsi="Arial" w:cs="Arial"/>
                <w:bCs/>
                <w:i/>
                <w:sz w:val="14"/>
                <w:szCs w:val="14"/>
                <w:shd w:val="clear" w:color="auto" w:fill="FFFF00"/>
              </w:rPr>
            </w:pPr>
          </w:p>
        </w:tc>
        <w:tc>
          <w:tcPr>
            <w:tcW w:w="1167"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color w:val="auto"/>
                <w:sz w:val="14"/>
                <w:szCs w:val="14"/>
              </w:rPr>
            </w:pPr>
            <w:r>
              <w:rPr>
                <w:rFonts w:ascii="Arial" w:hAnsi="Arial" w:cs="Arial"/>
                <w:color w:val="auto"/>
                <w:sz w:val="14"/>
                <w:szCs w:val="14"/>
              </w:rPr>
              <w:t>Variety</w:t>
            </w:r>
          </w:p>
        </w:tc>
        <w:tc>
          <w:tcPr>
            <w:tcW w:w="153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6 minutes</w:t>
            </w:r>
          </w:p>
        </w:tc>
        <w:tc>
          <w:tcPr>
            <w:tcW w:w="2880" w:type="dxa"/>
            <w:tcBorders>
              <w:top w:val="single" w:sz="4" w:space="0" w:color="000000"/>
              <w:left w:val="single" w:sz="4" w:space="0" w:color="000000"/>
              <w:bottom w:val="single" w:sz="4" w:space="0" w:color="000000"/>
            </w:tcBorders>
            <w:shd w:val="clear" w:color="auto" w:fill="auto"/>
          </w:tcPr>
          <w:p w:rsidR="00174E10" w:rsidRDefault="00174E10" w:rsidP="0015076D">
            <w:pPr>
              <w:snapToGrid w:val="0"/>
              <w:spacing w:before="120"/>
              <w:rPr>
                <w:rFonts w:ascii="Arial" w:hAnsi="Arial" w:cs="Arial"/>
                <w:sz w:val="14"/>
                <w:szCs w:val="14"/>
              </w:rPr>
            </w:pPr>
            <w:r>
              <w:rPr>
                <w:rFonts w:ascii="Arial" w:hAnsi="Arial" w:cs="Arial"/>
                <w:sz w:val="14"/>
                <w:szCs w:val="14"/>
              </w:rPr>
              <w:t xml:space="preserve">Reenacts part of an interview conducted by Dr. David </w:t>
            </w:r>
            <w:proofErr w:type="spellStart"/>
            <w:r>
              <w:rPr>
                <w:rFonts w:ascii="Arial" w:hAnsi="Arial" w:cs="Arial"/>
                <w:sz w:val="14"/>
                <w:szCs w:val="14"/>
              </w:rPr>
              <w:t>Lisak</w:t>
            </w:r>
            <w:proofErr w:type="spellEnd"/>
            <w:r>
              <w:rPr>
                <w:rFonts w:ascii="Arial" w:hAnsi="Arial" w:cs="Arial"/>
                <w:sz w:val="14"/>
                <w:szCs w:val="14"/>
              </w:rPr>
              <w:t xml:space="preserve">, Director of Men's Sexual Trauma Research Center, </w:t>
            </w:r>
            <w:r w:rsidR="0015076D">
              <w:rPr>
                <w:rFonts w:ascii="Arial" w:hAnsi="Arial" w:cs="Arial"/>
                <w:sz w:val="14"/>
                <w:szCs w:val="14"/>
              </w:rPr>
              <w:t>UMass</w:t>
            </w:r>
            <w:r>
              <w:rPr>
                <w:rFonts w:ascii="Arial" w:hAnsi="Arial" w:cs="Arial"/>
                <w:sz w:val="14"/>
                <w:szCs w:val="14"/>
              </w:rPr>
              <w:t xml:space="preserve"> at Boston, with fraternity members during one of his studies of sexually predatory male behavior. Features a college male explaining how unsuspecting women are targeted for rape, using terms such as “target” and “prey” to refer to the women.  Closes with an analysis of the interview. Includes classroom discussion. </w:t>
            </w:r>
            <w:r w:rsidR="0015076D">
              <w:rPr>
                <w:rFonts w:ascii="Arial" w:hAnsi="Arial" w:cs="Arial"/>
                <w:sz w:val="14"/>
                <w:szCs w:val="14"/>
              </w:rPr>
              <w:t>*</w:t>
            </w:r>
            <w:r>
              <w:rPr>
                <w:rFonts w:ascii="Arial" w:hAnsi="Arial" w:cs="Arial"/>
                <w:sz w:val="14"/>
                <w:szCs w:val="14"/>
              </w:rPr>
              <w:t xml:space="preserve">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74E10" w:rsidRPr="00DF668F" w:rsidRDefault="00174E10" w:rsidP="000652E2">
            <w:pPr>
              <w:snapToGrid w:val="0"/>
              <w:spacing w:before="120"/>
              <w:rPr>
                <w:rFonts w:ascii="Arial" w:hAnsi="Arial" w:cs="Arial"/>
                <w:sz w:val="14"/>
                <w:szCs w:val="14"/>
              </w:rPr>
            </w:pPr>
            <w:r>
              <w:rPr>
                <w:rFonts w:ascii="Arial" w:hAnsi="Arial" w:cs="Arial"/>
                <w:sz w:val="14"/>
                <w:szCs w:val="14"/>
              </w:rPr>
              <w:t xml:space="preserve">$15 DVD/VHS through </w:t>
            </w:r>
            <w:hyperlink r:id="rId87" w:history="1">
              <w:r w:rsidRPr="00DF668F">
                <w:rPr>
                  <w:rStyle w:val="Hyperlink"/>
                  <w:rFonts w:ascii="Arial" w:hAnsi="Arial"/>
                  <w:sz w:val="14"/>
                  <w:szCs w:val="14"/>
                </w:rPr>
                <w:t>www.legalmomentum.org/our-work/vaw/njep-resources-sexual-assault-the-undetected-rapist.html</w:t>
              </w:r>
            </w:hyperlink>
            <w:r w:rsidRPr="00DF668F">
              <w:rPr>
                <w:rFonts w:ascii="Arial" w:hAnsi="Arial" w:cs="Arial"/>
                <w:sz w:val="14"/>
                <w:szCs w:val="14"/>
              </w:rPr>
              <w:t xml:space="preserve"> </w:t>
            </w:r>
          </w:p>
          <w:p w:rsidR="00174E10" w:rsidRDefault="00174E10" w:rsidP="000652E2">
            <w:pPr>
              <w:pStyle w:val="WW-Default1"/>
              <w:spacing w:before="120"/>
              <w:rPr>
                <w:rFonts w:ascii="Arial" w:hAnsi="Arial" w:cs="Arial"/>
                <w:sz w:val="14"/>
                <w:szCs w:val="14"/>
              </w:rPr>
            </w:pPr>
          </w:p>
        </w:tc>
      </w:tr>
      <w:tr w:rsidR="0015076D" w:rsidTr="000652E2">
        <w:trPr>
          <w:trHeight w:val="576"/>
        </w:trPr>
        <w:tc>
          <w:tcPr>
            <w:tcW w:w="1731" w:type="dxa"/>
            <w:tcBorders>
              <w:top w:val="single" w:sz="4" w:space="0" w:color="000000"/>
              <w:left w:val="single" w:sz="4" w:space="0" w:color="000000"/>
              <w:bottom w:val="single" w:sz="4" w:space="0" w:color="000000"/>
            </w:tcBorders>
            <w:shd w:val="clear" w:color="auto" w:fill="auto"/>
          </w:tcPr>
          <w:p w:rsidR="0015076D" w:rsidRDefault="0015076D" w:rsidP="000652E2">
            <w:pPr>
              <w:snapToGrid w:val="0"/>
              <w:spacing w:before="120"/>
              <w:rPr>
                <w:rFonts w:ascii="Arial" w:hAnsi="Arial" w:cs="Arial"/>
                <w:bCs/>
                <w:i/>
                <w:sz w:val="14"/>
                <w:szCs w:val="14"/>
              </w:rPr>
            </w:pPr>
            <w:r>
              <w:rPr>
                <w:rFonts w:ascii="Arial" w:hAnsi="Arial" w:cs="Arial"/>
                <w:bCs/>
                <w:i/>
                <w:sz w:val="14"/>
                <w:szCs w:val="14"/>
              </w:rPr>
              <w:t>The Use of Technology to Stalk</w:t>
            </w:r>
          </w:p>
        </w:tc>
        <w:tc>
          <w:tcPr>
            <w:tcW w:w="1167" w:type="dxa"/>
            <w:tcBorders>
              <w:top w:val="single" w:sz="4" w:space="0" w:color="000000"/>
              <w:left w:val="single" w:sz="4" w:space="0" w:color="000000"/>
              <w:bottom w:val="single" w:sz="4" w:space="0" w:color="000000"/>
            </w:tcBorders>
            <w:shd w:val="clear" w:color="auto" w:fill="auto"/>
          </w:tcPr>
          <w:p w:rsidR="0015076D" w:rsidRDefault="0015076D" w:rsidP="000652E2">
            <w:pPr>
              <w:pStyle w:val="WW-Default1"/>
              <w:snapToGrid w:val="0"/>
              <w:spacing w:before="120"/>
              <w:rPr>
                <w:rFonts w:ascii="Arial" w:hAnsi="Arial" w:cs="Arial"/>
                <w:color w:val="auto"/>
                <w:sz w:val="14"/>
                <w:szCs w:val="14"/>
              </w:rPr>
            </w:pPr>
            <w:r>
              <w:rPr>
                <w:rFonts w:ascii="Arial" w:hAnsi="Arial" w:cs="Arial"/>
                <w:color w:val="auto"/>
                <w:sz w:val="14"/>
                <w:szCs w:val="14"/>
              </w:rPr>
              <w:t>First Responders</w:t>
            </w:r>
          </w:p>
        </w:tc>
        <w:tc>
          <w:tcPr>
            <w:tcW w:w="1530" w:type="dxa"/>
            <w:tcBorders>
              <w:top w:val="single" w:sz="4" w:space="0" w:color="000000"/>
              <w:left w:val="single" w:sz="4" w:space="0" w:color="000000"/>
              <w:bottom w:val="single" w:sz="4" w:space="0" w:color="000000"/>
            </w:tcBorders>
            <w:shd w:val="clear" w:color="auto" w:fill="auto"/>
          </w:tcPr>
          <w:p w:rsidR="0015076D" w:rsidRDefault="0015076D" w:rsidP="000652E2">
            <w:pPr>
              <w:pStyle w:val="WW-Default1"/>
              <w:snapToGrid w:val="0"/>
              <w:spacing w:before="120"/>
              <w:rPr>
                <w:rFonts w:ascii="Arial" w:hAnsi="Arial" w:cs="Arial"/>
                <w:sz w:val="14"/>
                <w:szCs w:val="14"/>
              </w:rPr>
            </w:pPr>
            <w:r>
              <w:rPr>
                <w:rFonts w:ascii="Arial" w:hAnsi="Arial" w:cs="Arial"/>
                <w:sz w:val="14"/>
                <w:szCs w:val="14"/>
              </w:rPr>
              <w:t>15 minutes</w:t>
            </w:r>
          </w:p>
        </w:tc>
        <w:tc>
          <w:tcPr>
            <w:tcW w:w="2880" w:type="dxa"/>
            <w:tcBorders>
              <w:top w:val="single" w:sz="4" w:space="0" w:color="000000"/>
              <w:left w:val="single" w:sz="4" w:space="0" w:color="000000"/>
              <w:bottom w:val="single" w:sz="4" w:space="0" w:color="000000"/>
            </w:tcBorders>
            <w:shd w:val="clear" w:color="auto" w:fill="auto"/>
          </w:tcPr>
          <w:p w:rsidR="0015076D" w:rsidRPr="0015076D" w:rsidRDefault="0015076D" w:rsidP="0015076D">
            <w:pPr>
              <w:snapToGrid w:val="0"/>
              <w:spacing w:before="120"/>
              <w:rPr>
                <w:rFonts w:ascii="Arial" w:hAnsi="Arial" w:cs="Arial"/>
                <w:sz w:val="14"/>
                <w:szCs w:val="14"/>
              </w:rPr>
            </w:pPr>
            <w:r w:rsidRPr="0015076D">
              <w:rPr>
                <w:rFonts w:ascii="Arial" w:hAnsi="Arial" w:cs="Arial"/>
                <w:sz w:val="14"/>
                <w:szCs w:val="14"/>
              </w:rPr>
              <w:t>This video is designed to enhance awareness among professionals working with stalking victims of how stalkers use a vast array of technologies available today</w:t>
            </w:r>
            <w:r w:rsidR="008D4AE9">
              <w:rPr>
                <w:rFonts w:ascii="Arial" w:hAnsi="Arial" w:cs="Arial"/>
                <w:sz w:val="14"/>
                <w:szCs w:val="14"/>
              </w:rPr>
              <w:t>.*</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5076D" w:rsidRDefault="0015076D" w:rsidP="000652E2">
            <w:pPr>
              <w:snapToGrid w:val="0"/>
              <w:spacing w:before="120"/>
              <w:rPr>
                <w:rFonts w:ascii="Arial" w:hAnsi="Arial" w:cs="Arial"/>
                <w:sz w:val="14"/>
                <w:szCs w:val="14"/>
              </w:rPr>
            </w:pPr>
            <w:r>
              <w:rPr>
                <w:rFonts w:ascii="Arial" w:hAnsi="Arial" w:cs="Arial"/>
                <w:sz w:val="14"/>
                <w:szCs w:val="14"/>
              </w:rPr>
              <w:t xml:space="preserve">Order at no cost through </w:t>
            </w:r>
            <w:hyperlink r:id="rId88" w:history="1">
              <w:r w:rsidRPr="0015076D">
                <w:rPr>
                  <w:rStyle w:val="Hyperlink"/>
                  <w:rFonts w:ascii="Arial" w:hAnsi="Arial" w:cs="Arial"/>
                  <w:sz w:val="14"/>
                  <w:szCs w:val="14"/>
                </w:rPr>
                <w:t>http://www.victimsofcrime.org/our-programs/stalking-resource-center</w:t>
              </w:r>
            </w:hyperlink>
          </w:p>
        </w:tc>
      </w:tr>
      <w:tr w:rsidR="00174E10" w:rsidTr="000652E2">
        <w:trPr>
          <w:trHeight w:val="576"/>
        </w:trPr>
        <w:tc>
          <w:tcPr>
            <w:tcW w:w="1731"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bCs/>
                <w:i/>
                <w:sz w:val="14"/>
                <w:szCs w:val="14"/>
              </w:rPr>
            </w:pPr>
            <w:r>
              <w:rPr>
                <w:rFonts w:ascii="Arial" w:hAnsi="Arial" w:cs="Arial"/>
                <w:bCs/>
                <w:i/>
                <w:sz w:val="14"/>
                <w:szCs w:val="14"/>
              </w:rPr>
              <w:t xml:space="preserve">Welcome to the Party </w:t>
            </w:r>
          </w:p>
          <w:p w:rsidR="00174E10" w:rsidRDefault="00174E10" w:rsidP="000652E2">
            <w:pPr>
              <w:pStyle w:val="WW-Default1"/>
              <w:spacing w:before="120"/>
              <w:rPr>
                <w:rFonts w:ascii="Arial" w:hAnsi="Arial" w:cs="Arial"/>
                <w:bCs/>
                <w:sz w:val="14"/>
                <w:szCs w:val="14"/>
              </w:rPr>
            </w:pPr>
            <w:r>
              <w:rPr>
                <w:rStyle w:val="Strong"/>
                <w:rFonts w:ascii="Arial" w:hAnsi="Arial" w:cs="Arial"/>
                <w:b w:val="0"/>
                <w:iCs/>
                <w:sz w:val="14"/>
                <w:szCs w:val="14"/>
              </w:rPr>
              <w:t>By Tom Nicholson,</w:t>
            </w:r>
            <w:r>
              <w:rPr>
                <w:rFonts w:ascii="Arial" w:hAnsi="Arial" w:cs="Arial"/>
                <w:b/>
                <w:iCs/>
                <w:sz w:val="14"/>
                <w:szCs w:val="14"/>
              </w:rPr>
              <w:t xml:space="preserve"> </w:t>
            </w:r>
            <w:r>
              <w:rPr>
                <w:rFonts w:ascii="Arial" w:hAnsi="Arial" w:cs="Arial"/>
                <w:b/>
                <w:iCs/>
                <w:sz w:val="14"/>
                <w:szCs w:val="14"/>
              </w:rPr>
              <w:br/>
            </w:r>
            <w:r>
              <w:rPr>
                <w:rStyle w:val="Strong"/>
                <w:rFonts w:ascii="Arial" w:hAnsi="Arial" w:cs="Arial"/>
                <w:b w:val="0"/>
                <w:iCs/>
                <w:sz w:val="14"/>
                <w:szCs w:val="14"/>
              </w:rPr>
              <w:t>Deb Beazley</w:t>
            </w:r>
            <w:r>
              <w:rPr>
                <w:rFonts w:ascii="Arial" w:hAnsi="Arial" w:cs="Arial"/>
                <w:b/>
                <w:iCs/>
                <w:sz w:val="14"/>
                <w:szCs w:val="14"/>
              </w:rPr>
              <w:t xml:space="preserve"> </w:t>
            </w:r>
            <w:r>
              <w:rPr>
                <w:rFonts w:ascii="Arial" w:hAnsi="Arial" w:cs="Arial"/>
                <w:iCs/>
                <w:sz w:val="14"/>
                <w:szCs w:val="14"/>
              </w:rPr>
              <w:t>and</w:t>
            </w:r>
            <w:r>
              <w:rPr>
                <w:rFonts w:ascii="Arial" w:hAnsi="Arial" w:cs="Arial"/>
                <w:b/>
                <w:iCs/>
                <w:sz w:val="14"/>
                <w:szCs w:val="14"/>
              </w:rPr>
              <w:br/>
            </w:r>
            <w:r>
              <w:rPr>
                <w:rStyle w:val="Strong"/>
                <w:rFonts w:ascii="Arial" w:hAnsi="Arial" w:cs="Arial"/>
                <w:b w:val="0"/>
                <w:iCs/>
                <w:sz w:val="14"/>
                <w:szCs w:val="14"/>
              </w:rPr>
              <w:t xml:space="preserve">Jerry </w:t>
            </w:r>
            <w:proofErr w:type="spellStart"/>
            <w:r>
              <w:rPr>
                <w:rStyle w:val="Strong"/>
                <w:rFonts w:ascii="Arial" w:hAnsi="Arial" w:cs="Arial"/>
                <w:b w:val="0"/>
                <w:iCs/>
                <w:sz w:val="14"/>
                <w:szCs w:val="14"/>
              </w:rPr>
              <w:t>McGonigle</w:t>
            </w:r>
            <w:proofErr w:type="spellEnd"/>
            <w:r>
              <w:rPr>
                <w:rStyle w:val="Strong"/>
                <w:rFonts w:ascii="Arial" w:hAnsi="Arial" w:cs="Arial"/>
                <w:b w:val="0"/>
                <w:iCs/>
                <w:sz w:val="14"/>
                <w:szCs w:val="14"/>
              </w:rPr>
              <w:t xml:space="preserve">, Reel Insight LLC, </w:t>
            </w:r>
            <w:r>
              <w:rPr>
                <w:rFonts w:ascii="Arial" w:hAnsi="Arial" w:cs="Arial"/>
                <w:bCs/>
                <w:sz w:val="14"/>
                <w:szCs w:val="14"/>
              </w:rPr>
              <w:t>2008</w:t>
            </w:r>
          </w:p>
          <w:p w:rsidR="00174E10" w:rsidRDefault="00174E10" w:rsidP="000652E2">
            <w:pPr>
              <w:pStyle w:val="WW-Default1"/>
              <w:spacing w:before="120"/>
              <w:rPr>
                <w:rFonts w:ascii="Arial" w:hAnsi="Arial" w:cs="Arial"/>
                <w:bCs/>
                <w:sz w:val="14"/>
                <w:szCs w:val="14"/>
              </w:rPr>
            </w:pPr>
            <w:r>
              <w:rPr>
                <w:rFonts w:ascii="Arial" w:hAnsi="Arial" w:cs="Arial"/>
                <w:bCs/>
                <w:sz w:val="14"/>
                <w:szCs w:val="14"/>
              </w:rPr>
              <w:t>Film made at West Virginia University</w:t>
            </w:r>
          </w:p>
          <w:p w:rsidR="00174E10" w:rsidRDefault="00174E10" w:rsidP="000652E2">
            <w:pPr>
              <w:pStyle w:val="WW-Default1"/>
              <w:spacing w:before="120"/>
              <w:rPr>
                <w:rFonts w:ascii="Arial" w:hAnsi="Arial" w:cs="Arial"/>
                <w:bCs/>
                <w:i/>
                <w:sz w:val="14"/>
                <w:szCs w:val="14"/>
                <w:shd w:val="clear" w:color="auto" w:fill="FFFF00"/>
              </w:rPr>
            </w:pPr>
          </w:p>
          <w:p w:rsidR="00174E10" w:rsidRDefault="00174E10" w:rsidP="000652E2">
            <w:pPr>
              <w:pStyle w:val="WW-Default1"/>
              <w:spacing w:before="120"/>
              <w:rPr>
                <w:rFonts w:ascii="Arial" w:hAnsi="Arial" w:cs="Arial"/>
                <w:bCs/>
                <w:i/>
                <w:sz w:val="14"/>
                <w:szCs w:val="14"/>
                <w:shd w:val="clear" w:color="auto" w:fill="FFFF00"/>
              </w:rPr>
            </w:pPr>
          </w:p>
          <w:p w:rsidR="00174E10" w:rsidRDefault="00174E10" w:rsidP="000652E2">
            <w:pPr>
              <w:pStyle w:val="WW-Default1"/>
              <w:spacing w:before="120"/>
              <w:rPr>
                <w:rFonts w:ascii="Arial" w:hAnsi="Arial" w:cs="Arial"/>
                <w:bCs/>
                <w:sz w:val="14"/>
                <w:szCs w:val="14"/>
                <w:shd w:val="clear" w:color="auto" w:fill="FFFF00"/>
              </w:rPr>
            </w:pPr>
          </w:p>
        </w:tc>
        <w:tc>
          <w:tcPr>
            <w:tcW w:w="1167"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color w:val="auto"/>
                <w:sz w:val="14"/>
                <w:szCs w:val="14"/>
              </w:rPr>
            </w:pPr>
            <w:r>
              <w:rPr>
                <w:rFonts w:ascii="Arial" w:hAnsi="Arial" w:cs="Arial"/>
                <w:color w:val="auto"/>
                <w:sz w:val="14"/>
                <w:szCs w:val="14"/>
              </w:rPr>
              <w:t>College Students</w:t>
            </w:r>
          </w:p>
          <w:p w:rsidR="00174E10" w:rsidRDefault="00174E10" w:rsidP="000652E2">
            <w:pPr>
              <w:pStyle w:val="WW-Default1"/>
              <w:snapToGrid w:val="0"/>
              <w:spacing w:before="120"/>
              <w:rPr>
                <w:rFonts w:ascii="Arial" w:hAnsi="Arial" w:cs="Arial"/>
                <w:color w:val="auto"/>
                <w:sz w:val="14"/>
                <w:szCs w:val="14"/>
              </w:rPr>
            </w:pPr>
            <w:r>
              <w:rPr>
                <w:rFonts w:ascii="Arial" w:hAnsi="Arial" w:cs="Arial"/>
                <w:color w:val="auto"/>
                <w:sz w:val="14"/>
                <w:szCs w:val="14"/>
              </w:rPr>
              <w:t>High school seniors</w:t>
            </w:r>
          </w:p>
          <w:p w:rsidR="00174E10" w:rsidRDefault="00174E10" w:rsidP="000652E2">
            <w:pPr>
              <w:pStyle w:val="WW-Default1"/>
              <w:snapToGrid w:val="0"/>
              <w:spacing w:before="120"/>
              <w:rPr>
                <w:rFonts w:ascii="Arial" w:hAnsi="Arial" w:cs="Arial"/>
                <w:color w:val="auto"/>
                <w:sz w:val="14"/>
                <w:szCs w:val="14"/>
              </w:rPr>
            </w:pPr>
          </w:p>
        </w:tc>
        <w:tc>
          <w:tcPr>
            <w:tcW w:w="1530" w:type="dxa"/>
            <w:tcBorders>
              <w:top w:val="single" w:sz="4" w:space="0" w:color="000000"/>
              <w:left w:val="single" w:sz="4" w:space="0" w:color="000000"/>
              <w:bottom w:val="single" w:sz="4" w:space="0" w:color="000000"/>
            </w:tcBorders>
            <w:shd w:val="clear" w:color="auto" w:fill="auto"/>
          </w:tcPr>
          <w:p w:rsidR="00174E10" w:rsidRDefault="00174E10" w:rsidP="0015076D">
            <w:pPr>
              <w:pStyle w:val="WW-Default1"/>
              <w:snapToGrid w:val="0"/>
              <w:spacing w:before="120"/>
              <w:rPr>
                <w:rFonts w:ascii="Arial" w:hAnsi="Arial" w:cs="Arial"/>
                <w:sz w:val="14"/>
                <w:szCs w:val="14"/>
              </w:rPr>
            </w:pPr>
            <w:r>
              <w:rPr>
                <w:rFonts w:ascii="Arial" w:hAnsi="Arial" w:cs="Arial"/>
                <w:sz w:val="14"/>
                <w:szCs w:val="14"/>
              </w:rPr>
              <w:t>30-minute film, with an accompanying 30-page teaching curriculum built around the film. Includes 8 classroom activities, lecture materials, supplemental student handouts, background information, and resources and reference guides</w:t>
            </w:r>
          </w:p>
        </w:tc>
        <w:tc>
          <w:tcPr>
            <w:tcW w:w="288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
              <w:snapToGrid w:val="0"/>
              <w:spacing w:before="120"/>
              <w:rPr>
                <w:rFonts w:ascii="Arial" w:hAnsi="Arial" w:cs="Arial"/>
                <w:iCs/>
                <w:color w:val="auto"/>
                <w:sz w:val="14"/>
                <w:szCs w:val="14"/>
              </w:rPr>
            </w:pPr>
            <w:r>
              <w:rPr>
                <w:rFonts w:ascii="Arial" w:hAnsi="Arial" w:cs="Arial"/>
                <w:iCs/>
                <w:color w:val="auto"/>
                <w:sz w:val="14"/>
                <w:szCs w:val="14"/>
              </w:rPr>
              <w:t xml:space="preserve">A powerful tool for rape and sexual assault prevention education for college students and high-school seniors. It was created by college students and realistically depicts a connection between alcohol and sexual assault. This resource was developed with input from West Virginia’s sexual assault coalition, rape crisis centers, and other state campuses. </w:t>
            </w:r>
            <w:r w:rsidR="0015076D">
              <w:rPr>
                <w:rFonts w:ascii="Arial" w:hAnsi="Arial" w:cs="Arial"/>
                <w:iCs/>
                <w:color w:val="auto"/>
                <w:sz w:val="14"/>
                <w:szCs w:val="14"/>
              </w:rPr>
              <w:t>*</w:t>
            </w:r>
          </w:p>
          <w:p w:rsidR="0015076D" w:rsidRDefault="0015076D" w:rsidP="000652E2">
            <w:pPr>
              <w:pStyle w:val="WW-Default"/>
              <w:snapToGrid w:val="0"/>
              <w:spacing w:before="120"/>
              <w:rPr>
                <w:rFonts w:ascii="Arial" w:hAnsi="Arial" w:cs="Arial"/>
                <w:iCs/>
                <w:color w:val="auto"/>
                <w:sz w:val="14"/>
                <w:szCs w:val="14"/>
              </w:rPr>
            </w:pPr>
            <w:r>
              <w:rPr>
                <w:rFonts w:ascii="Arial" w:hAnsi="Arial" w:cs="Arial"/>
                <w:sz w:val="14"/>
                <w:szCs w:val="14"/>
              </w:rPr>
              <w:t xml:space="preserve">Includes multi-format viewing designed to provide the instructor with options in presenting the film and structuring discussions and lectures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74E10" w:rsidRPr="00DF668F" w:rsidRDefault="00174E10" w:rsidP="000652E2">
            <w:pPr>
              <w:pStyle w:val="WW-Default1"/>
              <w:snapToGrid w:val="0"/>
              <w:spacing w:before="120"/>
              <w:rPr>
                <w:rFonts w:ascii="Arial" w:hAnsi="Arial" w:cs="Arial"/>
                <w:sz w:val="14"/>
                <w:szCs w:val="14"/>
              </w:rPr>
            </w:pPr>
            <w:r>
              <w:rPr>
                <w:rFonts w:ascii="Arial" w:hAnsi="Arial" w:cs="Arial"/>
                <w:sz w:val="14"/>
                <w:szCs w:val="14"/>
              </w:rPr>
              <w:t xml:space="preserve">$200 for curriculum and film </w:t>
            </w:r>
            <w:hyperlink r:id="rId89" w:history="1">
              <w:r w:rsidRPr="00DF668F">
                <w:rPr>
                  <w:rStyle w:val="Hyperlink"/>
                  <w:rFonts w:ascii="Arial" w:hAnsi="Arial"/>
                  <w:sz w:val="14"/>
                  <w:szCs w:val="14"/>
                </w:rPr>
                <w:t>www.reelinsight.org</w:t>
              </w:r>
            </w:hyperlink>
            <w:r w:rsidRPr="00DF668F">
              <w:rPr>
                <w:rFonts w:ascii="Arial" w:hAnsi="Arial" w:cs="Arial"/>
                <w:sz w:val="14"/>
                <w:szCs w:val="14"/>
              </w:rPr>
              <w:t xml:space="preserve"> </w:t>
            </w:r>
          </w:p>
          <w:p w:rsidR="00174E10" w:rsidRDefault="00174E10" w:rsidP="000652E2">
            <w:pPr>
              <w:pStyle w:val="WW-Default1"/>
              <w:spacing w:before="120"/>
              <w:rPr>
                <w:rFonts w:ascii="Arial" w:hAnsi="Arial" w:cs="Arial"/>
                <w:sz w:val="14"/>
                <w:szCs w:val="14"/>
              </w:rPr>
            </w:pPr>
          </w:p>
        </w:tc>
      </w:tr>
      <w:tr w:rsidR="00174E10" w:rsidTr="000652E2">
        <w:trPr>
          <w:trHeight w:val="576"/>
        </w:trPr>
        <w:tc>
          <w:tcPr>
            <w:tcW w:w="1731"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bCs/>
                <w:sz w:val="14"/>
                <w:szCs w:val="14"/>
              </w:rPr>
            </w:pPr>
            <w:r>
              <w:rPr>
                <w:rFonts w:ascii="Arial" w:hAnsi="Arial" w:cs="Arial"/>
                <w:bCs/>
                <w:sz w:val="14"/>
                <w:szCs w:val="14"/>
              </w:rPr>
              <w:t>Public Service Announcements (PSAs)</w:t>
            </w:r>
          </w:p>
          <w:p w:rsidR="00174E10" w:rsidRDefault="00174E10" w:rsidP="000652E2">
            <w:pPr>
              <w:pStyle w:val="WW-Default1"/>
              <w:spacing w:before="120"/>
              <w:rPr>
                <w:rFonts w:ascii="Arial" w:hAnsi="Arial" w:cs="Arial"/>
                <w:bCs/>
                <w:sz w:val="14"/>
                <w:szCs w:val="14"/>
              </w:rPr>
            </w:pPr>
            <w:r>
              <w:rPr>
                <w:rFonts w:ascii="Arial" w:hAnsi="Arial" w:cs="Arial"/>
                <w:bCs/>
                <w:sz w:val="14"/>
                <w:szCs w:val="14"/>
              </w:rPr>
              <w:t>By Idaho Department of Health and Welfare</w:t>
            </w:r>
          </w:p>
        </w:tc>
        <w:tc>
          <w:tcPr>
            <w:tcW w:w="1167"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College students.  One targets the African American community.</w:t>
            </w:r>
          </w:p>
        </w:tc>
        <w:tc>
          <w:tcPr>
            <w:tcW w:w="153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Public service announcements approximately 1-minute each</w:t>
            </w:r>
          </w:p>
        </w:tc>
        <w:tc>
          <w:tcPr>
            <w:tcW w:w="2880" w:type="dxa"/>
            <w:tcBorders>
              <w:top w:val="single" w:sz="4" w:space="0" w:color="000000"/>
              <w:left w:val="single" w:sz="4" w:space="0" w:color="000000"/>
              <w:bottom w:val="single" w:sz="4" w:space="0" w:color="000000"/>
            </w:tcBorders>
            <w:shd w:val="clear" w:color="auto" w:fill="auto"/>
          </w:tcPr>
          <w:p w:rsidR="00174E10" w:rsidRDefault="00174E10" w:rsidP="008D4AE9">
            <w:pPr>
              <w:pStyle w:val="WW-Default1"/>
              <w:snapToGrid w:val="0"/>
              <w:spacing w:before="120"/>
              <w:rPr>
                <w:rFonts w:ascii="Arial" w:hAnsi="Arial" w:cs="Arial"/>
                <w:sz w:val="14"/>
                <w:szCs w:val="14"/>
              </w:rPr>
            </w:pPr>
            <w:r>
              <w:rPr>
                <w:rFonts w:ascii="Arial" w:hAnsi="Arial" w:cs="Arial"/>
                <w:sz w:val="14"/>
                <w:szCs w:val="14"/>
              </w:rPr>
              <w:t xml:space="preserve">Five PSAs on rape prevention as excellent primary prevention tools on campuses. Introduce bystander intervention and show how men can be involved in prevention efforts. The five PSAs are entitled </w:t>
            </w:r>
            <w:r>
              <w:rPr>
                <w:rFonts w:ascii="Arial" w:hAnsi="Arial" w:cs="Arial"/>
                <w:i/>
                <w:sz w:val="14"/>
                <w:szCs w:val="14"/>
              </w:rPr>
              <w:t>Last Night</w:t>
            </w:r>
            <w:r>
              <w:rPr>
                <w:rFonts w:ascii="Arial" w:hAnsi="Arial" w:cs="Arial"/>
                <w:sz w:val="14"/>
                <w:szCs w:val="14"/>
              </w:rPr>
              <w:t xml:space="preserve">, </w:t>
            </w:r>
            <w:r>
              <w:rPr>
                <w:rFonts w:ascii="Arial" w:hAnsi="Arial" w:cs="Arial"/>
                <w:i/>
                <w:sz w:val="14"/>
                <w:szCs w:val="14"/>
              </w:rPr>
              <w:t>Game Show</w:t>
            </w:r>
            <w:r>
              <w:rPr>
                <w:rFonts w:ascii="Arial" w:hAnsi="Arial" w:cs="Arial"/>
                <w:sz w:val="14"/>
                <w:szCs w:val="14"/>
              </w:rPr>
              <w:t xml:space="preserve">, </w:t>
            </w:r>
            <w:r>
              <w:rPr>
                <w:rFonts w:ascii="Arial" w:hAnsi="Arial" w:cs="Arial"/>
                <w:i/>
                <w:sz w:val="14"/>
                <w:szCs w:val="14"/>
              </w:rPr>
              <w:t>King of Idiots</w:t>
            </w:r>
            <w:r>
              <w:rPr>
                <w:rFonts w:ascii="Arial" w:hAnsi="Arial" w:cs="Arial"/>
                <w:sz w:val="14"/>
                <w:szCs w:val="14"/>
              </w:rPr>
              <w:t xml:space="preserve">, </w:t>
            </w:r>
            <w:r>
              <w:rPr>
                <w:rFonts w:ascii="Arial" w:hAnsi="Arial" w:cs="Arial"/>
                <w:i/>
                <w:sz w:val="14"/>
                <w:szCs w:val="14"/>
              </w:rPr>
              <w:t>The Bystander</w:t>
            </w:r>
            <w:r>
              <w:rPr>
                <w:rFonts w:ascii="Arial" w:hAnsi="Arial" w:cs="Arial"/>
                <w:sz w:val="14"/>
                <w:szCs w:val="14"/>
              </w:rPr>
              <w:t xml:space="preserve">, and </w:t>
            </w:r>
            <w:r>
              <w:rPr>
                <w:rFonts w:ascii="Arial" w:hAnsi="Arial" w:cs="Arial"/>
                <w:i/>
                <w:sz w:val="14"/>
                <w:szCs w:val="14"/>
              </w:rPr>
              <w:t>Somebody’s Sister</w:t>
            </w:r>
            <w:r>
              <w:rPr>
                <w:rFonts w:ascii="Arial" w:hAnsi="Arial" w:cs="Arial"/>
                <w:sz w:val="14"/>
                <w:szCs w:val="14"/>
              </w:rPr>
              <w:t>.</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 xml:space="preserve">View at no cost through </w:t>
            </w:r>
            <w:hyperlink r:id="rId90" w:history="1">
              <w:r w:rsidRPr="00DF668F">
                <w:rPr>
                  <w:rStyle w:val="Hyperlink"/>
                  <w:rFonts w:ascii="Arial" w:hAnsi="Arial"/>
                  <w:sz w:val="14"/>
                  <w:szCs w:val="14"/>
                </w:rPr>
                <w:t>www.healthandwelfare.idaho.gov/Health/SexualViolencePrevention/tabid/200/Default.aspx</w:t>
              </w:r>
            </w:hyperlink>
            <w:r>
              <w:rPr>
                <w:rFonts w:ascii="Arial" w:hAnsi="Arial" w:cs="Arial"/>
                <w:sz w:val="14"/>
                <w:szCs w:val="14"/>
              </w:rPr>
              <w:t xml:space="preserve"> </w:t>
            </w:r>
          </w:p>
          <w:p w:rsidR="00174E10" w:rsidRDefault="00174E10" w:rsidP="000652E2">
            <w:pPr>
              <w:spacing w:before="120"/>
              <w:rPr>
                <w:rFonts w:ascii="Arial" w:hAnsi="Arial" w:cs="Arial"/>
                <w:sz w:val="14"/>
                <w:szCs w:val="14"/>
              </w:rPr>
            </w:pPr>
          </w:p>
        </w:tc>
      </w:tr>
      <w:tr w:rsidR="00174E10" w:rsidTr="000652E2">
        <w:trPr>
          <w:trHeight w:val="576"/>
        </w:trPr>
        <w:tc>
          <w:tcPr>
            <w:tcW w:w="1731"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bCs/>
                <w:sz w:val="14"/>
                <w:szCs w:val="14"/>
              </w:rPr>
            </w:pPr>
            <w:r>
              <w:rPr>
                <w:rFonts w:ascii="Arial" w:hAnsi="Arial" w:cs="Arial"/>
                <w:bCs/>
                <w:sz w:val="14"/>
                <w:szCs w:val="14"/>
              </w:rPr>
              <w:t>Public Service Announcements (PSAs)</w:t>
            </w:r>
          </w:p>
          <w:p w:rsidR="00174E10" w:rsidRDefault="00174E10" w:rsidP="000652E2">
            <w:pPr>
              <w:pStyle w:val="WW-Default1"/>
              <w:spacing w:before="120"/>
              <w:rPr>
                <w:rStyle w:val="Strong"/>
                <w:rFonts w:ascii="Arial" w:hAnsi="Arial" w:cs="Arial"/>
                <w:b w:val="0"/>
                <w:spacing w:val="10"/>
                <w:sz w:val="14"/>
                <w:szCs w:val="14"/>
              </w:rPr>
            </w:pPr>
            <w:r>
              <w:rPr>
                <w:rStyle w:val="Strong"/>
                <w:rFonts w:ascii="Arial" w:hAnsi="Arial" w:cs="Arial"/>
                <w:b w:val="0"/>
                <w:spacing w:val="10"/>
                <w:sz w:val="14"/>
                <w:szCs w:val="14"/>
              </w:rPr>
              <w:t xml:space="preserve">By </w:t>
            </w:r>
            <w:proofErr w:type="spellStart"/>
            <w:r>
              <w:rPr>
                <w:rStyle w:val="Strong"/>
                <w:rFonts w:ascii="Arial" w:hAnsi="Arial" w:cs="Arial"/>
                <w:b w:val="0"/>
                <w:spacing w:val="10"/>
                <w:sz w:val="14"/>
                <w:szCs w:val="14"/>
              </w:rPr>
              <w:t>SafeandRespectful</w:t>
            </w:r>
            <w:proofErr w:type="spellEnd"/>
            <w:r>
              <w:rPr>
                <w:rStyle w:val="Strong"/>
                <w:rFonts w:ascii="Arial" w:hAnsi="Arial" w:cs="Arial"/>
                <w:b w:val="0"/>
                <w:spacing w:val="10"/>
                <w:sz w:val="14"/>
                <w:szCs w:val="14"/>
              </w:rPr>
              <w:t>.</w:t>
            </w:r>
          </w:p>
          <w:p w:rsidR="00174E10" w:rsidRDefault="00174E10" w:rsidP="000652E2">
            <w:pPr>
              <w:pStyle w:val="WW-Default1"/>
              <w:rPr>
                <w:rStyle w:val="Strong"/>
                <w:rFonts w:ascii="Arial" w:hAnsi="Arial" w:cs="Arial"/>
                <w:b w:val="0"/>
                <w:spacing w:val="10"/>
                <w:sz w:val="14"/>
                <w:szCs w:val="14"/>
              </w:rPr>
            </w:pPr>
            <w:r>
              <w:rPr>
                <w:rStyle w:val="Strong"/>
                <w:rFonts w:ascii="Arial" w:hAnsi="Arial" w:cs="Arial"/>
                <w:b w:val="0"/>
                <w:spacing w:val="10"/>
                <w:sz w:val="14"/>
                <w:szCs w:val="14"/>
              </w:rPr>
              <w:t>org</w:t>
            </w:r>
          </w:p>
        </w:tc>
        <w:tc>
          <w:tcPr>
            <w:tcW w:w="1167"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College students</w:t>
            </w:r>
          </w:p>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High school students</w:t>
            </w:r>
          </w:p>
        </w:tc>
        <w:tc>
          <w:tcPr>
            <w:tcW w:w="153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spacing w:before="120"/>
              <w:rPr>
                <w:rFonts w:ascii="Arial" w:hAnsi="Arial" w:cs="Arial"/>
                <w:sz w:val="14"/>
                <w:szCs w:val="14"/>
              </w:rPr>
            </w:pPr>
            <w:r>
              <w:rPr>
                <w:rFonts w:ascii="Arial" w:hAnsi="Arial" w:cs="Arial"/>
                <w:sz w:val="14"/>
                <w:szCs w:val="14"/>
              </w:rPr>
              <w:t>Public service announcements all under 1-minute</w:t>
            </w:r>
          </w:p>
        </w:tc>
        <w:tc>
          <w:tcPr>
            <w:tcW w:w="2880" w:type="dxa"/>
            <w:tcBorders>
              <w:top w:val="single" w:sz="4" w:space="0" w:color="000000"/>
              <w:left w:val="single" w:sz="4" w:space="0" w:color="000000"/>
              <w:bottom w:val="single" w:sz="4" w:space="0" w:color="000000"/>
            </w:tcBorders>
            <w:shd w:val="clear" w:color="auto" w:fill="auto"/>
          </w:tcPr>
          <w:p w:rsidR="00174E10" w:rsidRDefault="00174E10" w:rsidP="000652E2">
            <w:pPr>
              <w:pStyle w:val="WW-Default1"/>
              <w:snapToGrid w:val="0"/>
              <w:rPr>
                <w:rFonts w:ascii="Arial" w:hAnsi="Arial" w:cs="Arial"/>
                <w:sz w:val="14"/>
                <w:szCs w:val="14"/>
              </w:rPr>
            </w:pPr>
          </w:p>
          <w:p w:rsidR="00174E10" w:rsidRDefault="00174E10" w:rsidP="000652E2">
            <w:pPr>
              <w:pStyle w:val="WW-Default1"/>
              <w:snapToGrid w:val="0"/>
              <w:rPr>
                <w:rFonts w:ascii="Arial" w:hAnsi="Arial" w:cs="Arial"/>
                <w:sz w:val="14"/>
                <w:szCs w:val="14"/>
              </w:rPr>
            </w:pPr>
            <w:r>
              <w:rPr>
                <w:rFonts w:ascii="Arial" w:hAnsi="Arial" w:cs="Arial"/>
                <w:sz w:val="14"/>
                <w:szCs w:val="14"/>
              </w:rPr>
              <w:t xml:space="preserve">Features seven PSAs for educators involved with college and high school students. All were created and performed by students. They can be used to teach students about consent and the warning signs of an unhealthy relationship. They are entitled </w:t>
            </w:r>
            <w:r>
              <w:rPr>
                <w:rFonts w:ascii="Arial" w:hAnsi="Arial" w:cs="Arial"/>
                <w:i/>
                <w:sz w:val="14"/>
                <w:szCs w:val="14"/>
              </w:rPr>
              <w:t>That Girl</w:t>
            </w:r>
            <w:r>
              <w:rPr>
                <w:rFonts w:ascii="Arial" w:hAnsi="Arial" w:cs="Arial"/>
                <w:sz w:val="14"/>
                <w:szCs w:val="14"/>
              </w:rPr>
              <w:t xml:space="preserve">, </w:t>
            </w:r>
            <w:r>
              <w:rPr>
                <w:rFonts w:ascii="Arial" w:hAnsi="Arial" w:cs="Arial"/>
                <w:i/>
                <w:sz w:val="14"/>
                <w:szCs w:val="14"/>
              </w:rPr>
              <w:t>Just Spray It</w:t>
            </w:r>
            <w:r>
              <w:rPr>
                <w:rFonts w:ascii="Arial" w:hAnsi="Arial" w:cs="Arial"/>
                <w:sz w:val="14"/>
                <w:szCs w:val="14"/>
              </w:rPr>
              <w:t xml:space="preserve">, </w:t>
            </w:r>
            <w:r>
              <w:rPr>
                <w:rFonts w:ascii="Arial" w:hAnsi="Arial" w:cs="Arial"/>
                <w:i/>
                <w:sz w:val="14"/>
                <w:szCs w:val="14"/>
              </w:rPr>
              <w:t>See No Evil</w:t>
            </w:r>
            <w:r>
              <w:rPr>
                <w:rFonts w:ascii="Arial" w:hAnsi="Arial" w:cs="Arial"/>
                <w:sz w:val="14"/>
                <w:szCs w:val="14"/>
              </w:rPr>
              <w:t xml:space="preserve">, </w:t>
            </w:r>
            <w:r>
              <w:rPr>
                <w:rFonts w:ascii="Arial" w:hAnsi="Arial" w:cs="Arial"/>
                <w:i/>
                <w:sz w:val="14"/>
                <w:szCs w:val="14"/>
              </w:rPr>
              <w:t>Space Robots</w:t>
            </w:r>
            <w:r>
              <w:rPr>
                <w:rFonts w:ascii="Arial" w:hAnsi="Arial" w:cs="Arial"/>
                <w:sz w:val="14"/>
                <w:szCs w:val="14"/>
              </w:rPr>
              <w:t xml:space="preserve">, </w:t>
            </w:r>
            <w:r>
              <w:rPr>
                <w:rFonts w:ascii="Arial" w:hAnsi="Arial" w:cs="Arial"/>
                <w:i/>
                <w:sz w:val="14"/>
                <w:szCs w:val="14"/>
              </w:rPr>
              <w:t>Text Messaging</w:t>
            </w:r>
            <w:r>
              <w:rPr>
                <w:rFonts w:ascii="Arial" w:hAnsi="Arial" w:cs="Arial"/>
                <w:sz w:val="14"/>
                <w:szCs w:val="14"/>
              </w:rPr>
              <w:t xml:space="preserve">, </w:t>
            </w:r>
            <w:r>
              <w:rPr>
                <w:rFonts w:ascii="Arial" w:hAnsi="Arial" w:cs="Arial"/>
                <w:i/>
                <w:sz w:val="14"/>
                <w:szCs w:val="14"/>
              </w:rPr>
              <w:t>Courageous Bystander</w:t>
            </w:r>
            <w:r>
              <w:rPr>
                <w:rFonts w:ascii="Arial" w:hAnsi="Arial" w:cs="Arial"/>
                <w:sz w:val="14"/>
                <w:szCs w:val="14"/>
              </w:rPr>
              <w:t xml:space="preserve"> and </w:t>
            </w:r>
            <w:r>
              <w:rPr>
                <w:rFonts w:ascii="Arial" w:hAnsi="Arial" w:cs="Arial"/>
                <w:i/>
                <w:sz w:val="14"/>
                <w:szCs w:val="14"/>
              </w:rPr>
              <w:t>Pictures</w:t>
            </w:r>
            <w:r>
              <w:rPr>
                <w:rFonts w:ascii="Arial" w:hAnsi="Arial" w:cs="Arial"/>
                <w:sz w:val="14"/>
                <w:szCs w:val="14"/>
              </w:rPr>
              <w:t xml:space="preserve">.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74E10" w:rsidRDefault="009D20CB" w:rsidP="000652E2">
            <w:pPr>
              <w:pStyle w:val="WW-Default1"/>
              <w:snapToGrid w:val="0"/>
              <w:spacing w:before="120"/>
            </w:pPr>
            <w:r>
              <w:rPr>
                <w:rFonts w:ascii="Arial" w:hAnsi="Arial" w:cs="Arial"/>
                <w:sz w:val="14"/>
                <w:szCs w:val="14"/>
              </w:rPr>
              <w:t>View at</w:t>
            </w:r>
            <w:r w:rsidR="00174E10">
              <w:rPr>
                <w:rFonts w:ascii="Arial" w:hAnsi="Arial" w:cs="Arial"/>
                <w:sz w:val="14"/>
                <w:szCs w:val="14"/>
              </w:rPr>
              <w:t xml:space="preserve"> cost through </w:t>
            </w:r>
            <w:hyperlink r:id="rId91" w:history="1">
              <w:r w:rsidR="00174E10" w:rsidRPr="00DF668F">
                <w:rPr>
                  <w:rStyle w:val="Hyperlink"/>
                  <w:rFonts w:ascii="Arial" w:hAnsi="Arial"/>
                  <w:sz w:val="14"/>
                  <w:szCs w:val="14"/>
                </w:rPr>
                <w:t>www.safeandrespectful.org/media/psa.html</w:t>
              </w:r>
            </w:hyperlink>
          </w:p>
        </w:tc>
      </w:tr>
    </w:tbl>
    <w:p w:rsidR="001959DC" w:rsidRDefault="001959DC" w:rsidP="000F1165">
      <w:pPr>
        <w:pStyle w:val="Subtitle"/>
      </w:pPr>
      <w:bookmarkStart w:id="28" w:name="_Toc358196898"/>
      <w:r>
        <w:lastRenderedPageBreak/>
        <w:t>Websites/Online Programs</w:t>
      </w:r>
      <w:bookmarkEnd w:id="28"/>
    </w:p>
    <w:tbl>
      <w:tblPr>
        <w:tblW w:w="0" w:type="auto"/>
        <w:tblInd w:w="-55" w:type="dxa"/>
        <w:tblLayout w:type="fixed"/>
        <w:tblLook w:val="0000" w:firstRow="0" w:lastRow="0" w:firstColumn="0" w:lastColumn="0" w:noHBand="0" w:noVBand="0"/>
      </w:tblPr>
      <w:tblGrid>
        <w:gridCol w:w="1728"/>
        <w:gridCol w:w="1530"/>
        <w:gridCol w:w="3375"/>
        <w:gridCol w:w="2720"/>
      </w:tblGrid>
      <w:tr w:rsidR="001959DC" w:rsidTr="000C76A2">
        <w:trPr>
          <w:trHeight w:val="576"/>
        </w:trPr>
        <w:tc>
          <w:tcPr>
            <w:tcW w:w="1728"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spacing w:before="120"/>
              <w:jc w:val="center"/>
              <w:rPr>
                <w:rFonts w:ascii="Arial" w:hAnsi="Arial" w:cs="Arial"/>
                <w:b/>
                <w:bCs/>
                <w:sz w:val="16"/>
                <w:szCs w:val="16"/>
              </w:rPr>
            </w:pPr>
            <w:r>
              <w:rPr>
                <w:rFonts w:ascii="Arial" w:hAnsi="Arial" w:cs="Arial"/>
                <w:b/>
                <w:bCs/>
                <w:sz w:val="16"/>
                <w:szCs w:val="16"/>
              </w:rPr>
              <w:t>Resource</w:t>
            </w:r>
          </w:p>
        </w:tc>
        <w:tc>
          <w:tcPr>
            <w:tcW w:w="1530"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spacing w:before="120"/>
              <w:jc w:val="center"/>
              <w:rPr>
                <w:rFonts w:ascii="Arial" w:hAnsi="Arial" w:cs="Arial"/>
                <w:b/>
                <w:sz w:val="16"/>
                <w:szCs w:val="16"/>
              </w:rPr>
            </w:pPr>
            <w:r>
              <w:rPr>
                <w:rFonts w:ascii="Arial" w:hAnsi="Arial" w:cs="Arial"/>
                <w:b/>
                <w:sz w:val="16"/>
                <w:szCs w:val="16"/>
              </w:rPr>
              <w:t>Audience</w:t>
            </w:r>
          </w:p>
        </w:tc>
        <w:tc>
          <w:tcPr>
            <w:tcW w:w="3375" w:type="dxa"/>
            <w:tcBorders>
              <w:top w:val="single" w:sz="4" w:space="0" w:color="000000"/>
              <w:left w:val="single" w:sz="4" w:space="0" w:color="000000"/>
              <w:bottom w:val="single" w:sz="4" w:space="0" w:color="000000"/>
            </w:tcBorders>
            <w:shd w:val="clear" w:color="auto" w:fill="DBE5F1" w:themeFill="accent1" w:themeFillTint="33"/>
            <w:vAlign w:val="center"/>
          </w:tcPr>
          <w:p w:rsidR="001959DC" w:rsidRDefault="001959DC">
            <w:pPr>
              <w:pStyle w:val="WW-Default"/>
              <w:snapToGrid w:val="0"/>
              <w:spacing w:before="120"/>
              <w:jc w:val="center"/>
              <w:rPr>
                <w:rFonts w:ascii="Arial" w:hAnsi="Arial" w:cs="Arial"/>
                <w:b/>
                <w:sz w:val="16"/>
                <w:szCs w:val="16"/>
              </w:rPr>
            </w:pPr>
            <w:r>
              <w:rPr>
                <w:rFonts w:ascii="Arial" w:hAnsi="Arial" w:cs="Arial"/>
                <w:b/>
                <w:sz w:val="16"/>
                <w:szCs w:val="16"/>
              </w:rPr>
              <w:t>Description</w:t>
            </w:r>
          </w:p>
        </w:tc>
        <w:tc>
          <w:tcPr>
            <w:tcW w:w="27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59DC" w:rsidRDefault="001959DC">
            <w:pPr>
              <w:pStyle w:val="WW-Default"/>
              <w:snapToGrid w:val="0"/>
              <w:jc w:val="center"/>
              <w:rPr>
                <w:rFonts w:ascii="Arial" w:hAnsi="Arial" w:cs="Arial"/>
                <w:b/>
                <w:sz w:val="16"/>
                <w:szCs w:val="16"/>
              </w:rPr>
            </w:pPr>
            <w:r>
              <w:rPr>
                <w:rFonts w:ascii="Arial" w:hAnsi="Arial" w:cs="Arial"/>
                <w:b/>
                <w:sz w:val="16"/>
                <w:szCs w:val="16"/>
              </w:rPr>
              <w:t>Cost/How to Purchase or Access</w:t>
            </w:r>
          </w:p>
        </w:tc>
      </w:tr>
      <w:tr w:rsidR="001959DC">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NormalWeb"/>
              <w:snapToGrid w:val="0"/>
              <w:spacing w:before="120" w:after="0"/>
              <w:ind w:firstLine="0"/>
              <w:rPr>
                <w:rFonts w:ascii="Arial" w:eastAsia="Arial" w:hAnsi="Arial" w:cs="Arial"/>
                <w:color w:val="000000"/>
                <w:sz w:val="14"/>
                <w:szCs w:val="14"/>
              </w:rPr>
            </w:pPr>
            <w:r>
              <w:rPr>
                <w:rFonts w:ascii="Arial" w:eastAsia="Arial" w:hAnsi="Arial" w:cs="Arial"/>
                <w:color w:val="000000"/>
                <w:sz w:val="14"/>
                <w:szCs w:val="14"/>
              </w:rPr>
              <w:t>Sexual Assault Resources;                     College of William and Mary</w:t>
            </w:r>
          </w:p>
          <w:p w:rsidR="001959DC" w:rsidRDefault="001959DC">
            <w:pPr>
              <w:pStyle w:val="NormalWeb"/>
              <w:snapToGrid w:val="0"/>
              <w:spacing w:before="120" w:after="0"/>
              <w:ind w:firstLine="0"/>
              <w:rPr>
                <w:rFonts w:ascii="Arial" w:eastAsia="Arial" w:hAnsi="Arial" w:cs="Arial"/>
                <w:color w:val="000000"/>
                <w:sz w:val="14"/>
                <w:szCs w:val="14"/>
              </w:rPr>
            </w:pPr>
            <w:r>
              <w:rPr>
                <w:rFonts w:ascii="Arial" w:eastAsia="Arial" w:hAnsi="Arial" w:cs="Arial"/>
                <w:color w:val="000000"/>
                <w:sz w:val="14"/>
                <w:szCs w:val="14"/>
              </w:rPr>
              <w:t xml:space="preserve"> </w:t>
            </w:r>
          </w:p>
          <w:p w:rsidR="001959DC" w:rsidRDefault="001959DC">
            <w:pPr>
              <w:pStyle w:val="WW-Default1"/>
              <w:spacing w:before="120"/>
              <w:rPr>
                <w:rFonts w:ascii="Arial" w:hAnsi="Arial" w:cs="Arial"/>
                <w:bCs/>
                <w:sz w:val="14"/>
                <w:szCs w:val="14"/>
              </w:rPr>
            </w:pPr>
          </w:p>
        </w:tc>
        <w:tc>
          <w:tcPr>
            <w:tcW w:w="153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sz w:val="14"/>
                <w:szCs w:val="14"/>
              </w:rPr>
            </w:pPr>
            <w:r>
              <w:rPr>
                <w:rFonts w:ascii="Arial" w:hAnsi="Arial" w:cs="Arial"/>
                <w:sz w:val="14"/>
                <w:szCs w:val="14"/>
              </w:rPr>
              <w:t>College students</w:t>
            </w:r>
          </w:p>
        </w:tc>
        <w:tc>
          <w:tcPr>
            <w:tcW w:w="3375"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The College of William and Mary has several copyrighted primary prevention tools available at no charge on the school’s website. There are 5 PSAs which use student actors to model strategies that can help students understand how to have healthy relationships with others. These videos use humor to keep students involved in the learning process. To accompany the PSAs, there are quizzes that reinforce what was learned during the PSA. Topics addressed include alcohol and drug facilitated assault, campus assault myths, and warning signs of unhealthy relationships.</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9D20CB">
            <w:pPr>
              <w:pStyle w:val="WW-Default"/>
              <w:snapToGrid w:val="0"/>
              <w:spacing w:before="120"/>
              <w:rPr>
                <w:rFonts w:ascii="Arial" w:hAnsi="Arial" w:cs="Arial"/>
                <w:bCs/>
                <w:sz w:val="14"/>
                <w:szCs w:val="14"/>
              </w:rPr>
            </w:pPr>
            <w:r>
              <w:rPr>
                <w:rFonts w:ascii="Arial" w:hAnsi="Arial" w:cs="Arial"/>
                <w:sz w:val="14"/>
                <w:szCs w:val="14"/>
              </w:rPr>
              <w:t>No</w:t>
            </w:r>
            <w:r w:rsidR="001959DC">
              <w:rPr>
                <w:rFonts w:ascii="Arial" w:hAnsi="Arial" w:cs="Arial"/>
                <w:sz w:val="14"/>
                <w:szCs w:val="14"/>
              </w:rPr>
              <w:t xml:space="preserve"> cost through </w:t>
            </w:r>
            <w:hyperlink r:id="rId92" w:history="1">
              <w:r w:rsidR="001959DC" w:rsidRPr="00A37BB9">
                <w:rPr>
                  <w:rStyle w:val="Hyperlink"/>
                  <w:rFonts w:ascii="Arial" w:eastAsia="Arial" w:hAnsi="Arial"/>
                  <w:sz w:val="14"/>
                  <w:szCs w:val="14"/>
                </w:rPr>
                <w:t>web.wm.edu/</w:t>
              </w:r>
              <w:proofErr w:type="spellStart"/>
              <w:r w:rsidR="001959DC" w:rsidRPr="00A37BB9">
                <w:rPr>
                  <w:rStyle w:val="Hyperlink"/>
                  <w:rFonts w:ascii="Arial" w:eastAsia="Arial" w:hAnsi="Arial"/>
                  <w:sz w:val="14"/>
                  <w:szCs w:val="14"/>
                </w:rPr>
                <w:t>sexualassault</w:t>
              </w:r>
              <w:proofErr w:type="spellEnd"/>
              <w:r w:rsidR="001959DC" w:rsidRPr="00A37BB9">
                <w:rPr>
                  <w:rStyle w:val="Hyperlink"/>
                  <w:rFonts w:ascii="Arial" w:eastAsia="Arial" w:hAnsi="Arial"/>
                  <w:sz w:val="14"/>
                  <w:szCs w:val="14"/>
                </w:rPr>
                <w:t>/</w:t>
              </w:r>
            </w:hyperlink>
          </w:p>
        </w:tc>
      </w:tr>
      <w:tr w:rsidR="001959DC">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sz w:val="14"/>
                <w:szCs w:val="14"/>
              </w:rPr>
            </w:pPr>
            <w:r>
              <w:rPr>
                <w:rFonts w:ascii="Arial" w:hAnsi="Arial" w:cs="Arial"/>
                <w:bCs/>
                <w:sz w:val="14"/>
                <w:szCs w:val="14"/>
              </w:rPr>
              <w:t>Consent Campaign: Columbia University</w:t>
            </w:r>
          </w:p>
          <w:p w:rsidR="001959DC" w:rsidRDefault="001959DC">
            <w:pPr>
              <w:pStyle w:val="WW-Default1"/>
              <w:snapToGrid w:val="0"/>
              <w:spacing w:before="120"/>
              <w:rPr>
                <w:rFonts w:ascii="Arial" w:hAnsi="Arial" w:cs="Arial"/>
                <w:bCs/>
                <w:i/>
                <w:sz w:val="14"/>
                <w:szCs w:val="14"/>
              </w:rPr>
            </w:pPr>
          </w:p>
        </w:tc>
        <w:tc>
          <w:tcPr>
            <w:tcW w:w="1530" w:type="dxa"/>
            <w:tcBorders>
              <w:top w:val="single" w:sz="4" w:space="0" w:color="000000"/>
              <w:left w:val="single" w:sz="4" w:space="0" w:color="000000"/>
              <w:bottom w:val="single" w:sz="4" w:space="0" w:color="000000"/>
            </w:tcBorders>
            <w:shd w:val="clear" w:color="auto" w:fill="auto"/>
          </w:tcPr>
          <w:p w:rsidR="001959DC" w:rsidRDefault="001959DC">
            <w:pPr>
              <w:pStyle w:val="WW-Default"/>
              <w:snapToGrid w:val="0"/>
              <w:spacing w:before="120"/>
              <w:rPr>
                <w:rFonts w:ascii="Arial" w:hAnsi="Arial" w:cs="Arial"/>
                <w:sz w:val="14"/>
                <w:szCs w:val="14"/>
              </w:rPr>
            </w:pPr>
            <w:r>
              <w:rPr>
                <w:rFonts w:ascii="Arial" w:hAnsi="Arial" w:cs="Arial"/>
                <w:sz w:val="14"/>
                <w:szCs w:val="14"/>
              </w:rPr>
              <w:t>College students</w:t>
            </w:r>
          </w:p>
        </w:tc>
        <w:tc>
          <w:tcPr>
            <w:tcW w:w="3375"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 xml:space="preserve">Columbia University has a consent campaign coordinated by students that reaches their student population through the use of brochures and posters (available in English and Spanish). The primary prevention campaign focuses on changing the way students think and communicate about intimacy.  Provocative posters and creative promotional materials enforce what students learn about communication through various workshops on campus. The campaign strives to make consent a healthier and safer way to communicate about intimacy. More information about using the campaign is available by joining the campaign’s mailing list.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1959DC">
            <w:pPr>
              <w:pStyle w:val="WW-Default"/>
              <w:snapToGrid w:val="0"/>
              <w:spacing w:before="120"/>
              <w:rPr>
                <w:rFonts w:ascii="Arial" w:hAnsi="Arial" w:cs="Arial"/>
                <w:sz w:val="14"/>
                <w:szCs w:val="14"/>
              </w:rPr>
            </w:pPr>
            <w:r>
              <w:rPr>
                <w:rFonts w:ascii="Arial" w:hAnsi="Arial" w:cs="Arial"/>
                <w:sz w:val="14"/>
                <w:szCs w:val="14"/>
              </w:rPr>
              <w:t xml:space="preserve">Campaign poster and brochures are available free of charge through </w:t>
            </w:r>
            <w:hyperlink r:id="rId93" w:anchor="Consent_Campaign" w:history="1">
              <w:r w:rsidR="00202DFD" w:rsidRPr="00202DFD">
                <w:rPr>
                  <w:rStyle w:val="Hyperlink"/>
                  <w:rFonts w:ascii="Arial" w:hAnsi="Arial" w:cs="Arial"/>
                  <w:sz w:val="14"/>
                  <w:szCs w:val="14"/>
                </w:rPr>
                <w:t>http://health.columbia.edu/services/svprp/advocacy-outreach#Consent_Campaign</w:t>
              </w:r>
            </w:hyperlink>
          </w:p>
          <w:p w:rsidR="001959DC" w:rsidRDefault="001959DC">
            <w:pPr>
              <w:pStyle w:val="WW-Default"/>
              <w:snapToGrid w:val="0"/>
              <w:spacing w:before="120"/>
              <w:rPr>
                <w:rFonts w:ascii="Arial" w:hAnsi="Arial" w:cs="Arial"/>
                <w:sz w:val="14"/>
                <w:szCs w:val="14"/>
              </w:rPr>
            </w:pPr>
          </w:p>
        </w:tc>
      </w:tr>
      <w:tr w:rsidR="001959DC">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sz w:val="14"/>
                <w:szCs w:val="14"/>
              </w:rPr>
            </w:pPr>
            <w:r>
              <w:rPr>
                <w:rFonts w:ascii="Arial" w:hAnsi="Arial" w:cs="Arial"/>
                <w:bCs/>
                <w:sz w:val="14"/>
                <w:szCs w:val="14"/>
              </w:rPr>
              <w:t>Outside the Classroom</w:t>
            </w:r>
            <w:r w:rsidR="00FE07D9">
              <w:rPr>
                <w:rFonts w:ascii="Arial" w:hAnsi="Arial" w:cs="Arial"/>
                <w:bCs/>
                <w:sz w:val="14"/>
                <w:szCs w:val="14"/>
              </w:rPr>
              <w:t>/Everfi</w:t>
            </w:r>
          </w:p>
        </w:tc>
        <w:tc>
          <w:tcPr>
            <w:tcW w:w="153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 xml:space="preserve"> Variety</w:t>
            </w:r>
          </w:p>
          <w:p w:rsidR="001959DC" w:rsidRDefault="001959DC">
            <w:pPr>
              <w:pStyle w:val="WW-Default"/>
              <w:spacing w:before="120"/>
              <w:rPr>
                <w:rFonts w:ascii="Arial" w:hAnsi="Arial" w:cs="Arial"/>
                <w:sz w:val="14"/>
                <w:szCs w:val="14"/>
              </w:rPr>
            </w:pPr>
          </w:p>
        </w:tc>
        <w:tc>
          <w:tcPr>
            <w:tcW w:w="3375"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 xml:space="preserve">Outside the Classroom’s online sexual assault training modules can be purchased through this website. Modules can be customized by adding campus specific sexual assault information and services.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1959DC" w:rsidP="00202DFD">
            <w:pPr>
              <w:pStyle w:val="WW-Default1"/>
              <w:snapToGrid w:val="0"/>
              <w:spacing w:before="120"/>
              <w:rPr>
                <w:rFonts w:ascii="Arial" w:hAnsi="Arial" w:cs="Arial"/>
                <w:bCs/>
                <w:sz w:val="14"/>
                <w:szCs w:val="14"/>
              </w:rPr>
            </w:pPr>
            <w:r>
              <w:rPr>
                <w:rFonts w:ascii="Arial" w:hAnsi="Arial" w:cs="Arial"/>
                <w:sz w:val="14"/>
                <w:szCs w:val="14"/>
              </w:rPr>
              <w:t xml:space="preserve">Price and the length of the modules can be obtained though </w:t>
            </w:r>
            <w:hyperlink r:id="rId94" w:history="1">
              <w:r w:rsidR="00202DFD" w:rsidRPr="00202DFD">
                <w:rPr>
                  <w:rStyle w:val="Hyperlink"/>
                  <w:rFonts w:ascii="Arial" w:hAnsi="Arial" w:cs="Arial"/>
                  <w:sz w:val="14"/>
                  <w:szCs w:val="14"/>
                </w:rPr>
                <w:t>http://www.outsidetheclassroom.com/solutions/higher-education.aspx</w:t>
              </w:r>
            </w:hyperlink>
          </w:p>
        </w:tc>
      </w:tr>
      <w:tr w:rsidR="001959DC">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sz w:val="14"/>
                <w:szCs w:val="14"/>
              </w:rPr>
            </w:pPr>
            <w:r>
              <w:rPr>
                <w:rFonts w:ascii="Arial" w:hAnsi="Arial" w:cs="Arial"/>
                <w:bCs/>
                <w:sz w:val="14"/>
                <w:szCs w:val="14"/>
              </w:rPr>
              <w:t>STEP UP! Be a Leader, Make a Difference;                  University of Arizona</w:t>
            </w:r>
          </w:p>
        </w:tc>
        <w:tc>
          <w:tcPr>
            <w:tcW w:w="153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Students athletes</w:t>
            </w:r>
          </w:p>
          <w:p w:rsidR="001959DC" w:rsidRDefault="001959DC">
            <w:pPr>
              <w:pStyle w:val="WW-Default1"/>
              <w:snapToGrid w:val="0"/>
              <w:spacing w:before="120"/>
              <w:rPr>
                <w:rFonts w:ascii="Arial" w:hAnsi="Arial" w:cs="Arial"/>
                <w:sz w:val="14"/>
                <w:szCs w:val="14"/>
              </w:rPr>
            </w:pPr>
            <w:r>
              <w:rPr>
                <w:rFonts w:ascii="Arial" w:hAnsi="Arial" w:cs="Arial"/>
                <w:sz w:val="14"/>
                <w:szCs w:val="14"/>
              </w:rPr>
              <w:t>College students</w:t>
            </w:r>
          </w:p>
        </w:tc>
        <w:tc>
          <w:tcPr>
            <w:tcW w:w="3375" w:type="dxa"/>
            <w:tcBorders>
              <w:top w:val="single" w:sz="4" w:space="0" w:color="000000"/>
              <w:left w:val="single" w:sz="4" w:space="0" w:color="000000"/>
              <w:bottom w:val="single" w:sz="4" w:space="0" w:color="000000"/>
            </w:tcBorders>
            <w:shd w:val="clear" w:color="auto" w:fill="auto"/>
          </w:tcPr>
          <w:p w:rsidR="001959DC" w:rsidRDefault="001959DC" w:rsidP="009437FB">
            <w:pPr>
              <w:pStyle w:val="WW-Default1"/>
              <w:snapToGrid w:val="0"/>
              <w:spacing w:before="120"/>
              <w:rPr>
                <w:rFonts w:ascii="Arial" w:hAnsi="Arial" w:cs="Arial"/>
                <w:sz w:val="14"/>
                <w:szCs w:val="14"/>
              </w:rPr>
            </w:pPr>
            <w:r>
              <w:rPr>
                <w:rFonts w:ascii="Arial" w:hAnsi="Arial" w:cs="Arial"/>
                <w:sz w:val="14"/>
                <w:szCs w:val="14"/>
              </w:rPr>
              <w:t xml:space="preserve">The University of Arizona C.A.T.S. Life Skills Program, along with the National Collegiate Athletic Association (NCAA) and national leading experts, developed this online program. STEP UP! </w:t>
            </w:r>
            <w:proofErr w:type="gramStart"/>
            <w:r w:rsidR="0078562C">
              <w:rPr>
                <w:rFonts w:ascii="Arial" w:hAnsi="Arial" w:cs="Arial"/>
                <w:sz w:val="14"/>
                <w:szCs w:val="14"/>
              </w:rPr>
              <w:t>i</w:t>
            </w:r>
            <w:r>
              <w:rPr>
                <w:rFonts w:ascii="Arial" w:hAnsi="Arial" w:cs="Arial"/>
                <w:sz w:val="14"/>
                <w:szCs w:val="14"/>
              </w:rPr>
              <w:t>s</w:t>
            </w:r>
            <w:proofErr w:type="gramEnd"/>
            <w:r>
              <w:rPr>
                <w:rFonts w:ascii="Arial" w:hAnsi="Arial" w:cs="Arial"/>
                <w:sz w:val="14"/>
                <w:szCs w:val="14"/>
              </w:rPr>
              <w:t xml:space="preserve"> a pro-social behavior and bystander intervention program that encourages students, especially college athletes, to be proactive in helping others.  Teaching people about the determinants of pro-social behavior makes them more aware of why they sometimes don't help and increases the likelihood they will help in the future. Facilitator and student guides are available at no cost along with an hour-long Power Point presentation</w:t>
            </w:r>
            <w:r w:rsidR="009437FB">
              <w:rPr>
                <w:rFonts w:ascii="Arial" w:hAnsi="Arial" w:cs="Arial"/>
                <w:sz w:val="14"/>
                <w:szCs w:val="14"/>
              </w:rPr>
              <w:t>.  T</w:t>
            </w:r>
            <w:r>
              <w:rPr>
                <w:rFonts w:ascii="Arial" w:hAnsi="Arial" w:cs="Arial"/>
                <w:sz w:val="14"/>
                <w:szCs w:val="14"/>
              </w:rPr>
              <w:t>hese materials were published in 2008.</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1959DC">
            <w:pPr>
              <w:pStyle w:val="WW-Default1"/>
              <w:snapToGrid w:val="0"/>
              <w:spacing w:before="120"/>
              <w:rPr>
                <w:rFonts w:ascii="Arial" w:hAnsi="Arial" w:cs="Arial"/>
                <w:bCs/>
                <w:sz w:val="14"/>
                <w:szCs w:val="14"/>
              </w:rPr>
            </w:pPr>
            <w:r>
              <w:rPr>
                <w:sz w:val="14"/>
                <w:szCs w:val="14"/>
              </w:rPr>
              <w:t xml:space="preserve">All materials can be accessed free of charge through </w:t>
            </w:r>
            <w:hyperlink r:id="rId95" w:history="1">
              <w:r w:rsidRPr="00A37BB9">
                <w:rPr>
                  <w:rStyle w:val="Hyperlink"/>
                  <w:rFonts w:ascii="Arial" w:hAnsi="Arial"/>
                  <w:sz w:val="14"/>
                  <w:szCs w:val="14"/>
                </w:rPr>
                <w:t>www.stepupprogram.org</w:t>
              </w:r>
            </w:hyperlink>
          </w:p>
        </w:tc>
      </w:tr>
      <w:tr w:rsidR="001959DC">
        <w:tc>
          <w:tcPr>
            <w:tcW w:w="1728"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bCs/>
                <w:sz w:val="14"/>
                <w:szCs w:val="14"/>
              </w:rPr>
            </w:pPr>
            <w:r>
              <w:rPr>
                <w:rFonts w:ascii="Arial" w:hAnsi="Arial" w:cs="Arial"/>
                <w:bCs/>
                <w:sz w:val="14"/>
                <w:szCs w:val="14"/>
              </w:rPr>
              <w:t>Student Success- Sexual Assault Online Program</w:t>
            </w:r>
          </w:p>
        </w:tc>
        <w:tc>
          <w:tcPr>
            <w:tcW w:w="153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Variety</w:t>
            </w:r>
          </w:p>
        </w:tc>
        <w:tc>
          <w:tcPr>
            <w:tcW w:w="3375"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This online program is designed to help reduce sexual assault on college campuses by raising student awareness of the issue and by verifying student learning and participation. The company can be contacted for program pricing</w:t>
            </w:r>
            <w:r w:rsidR="00202DFD">
              <w:rPr>
                <w:rFonts w:ascii="Arial" w:hAnsi="Arial" w:cs="Arial"/>
                <w:sz w:val="14"/>
                <w:szCs w:val="14"/>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1959DC">
            <w:pPr>
              <w:pStyle w:val="WW-Default1"/>
              <w:snapToGrid w:val="0"/>
              <w:spacing w:before="120"/>
              <w:rPr>
                <w:rFonts w:ascii="Arial" w:hAnsi="Arial" w:cs="Arial"/>
                <w:bCs/>
                <w:sz w:val="14"/>
                <w:szCs w:val="14"/>
              </w:rPr>
            </w:pPr>
            <w:r>
              <w:rPr>
                <w:rFonts w:ascii="Arial" w:hAnsi="Arial" w:cs="Arial"/>
                <w:sz w:val="14"/>
                <w:szCs w:val="14"/>
              </w:rPr>
              <w:t xml:space="preserve">Cost is based on the number of students utilizing the service and can be obtained through </w:t>
            </w:r>
            <w:hyperlink r:id="rId96" w:history="1">
              <w:r w:rsidRPr="00202DFD">
                <w:rPr>
                  <w:rStyle w:val="Hyperlink"/>
                  <w:rFonts w:ascii="Arial" w:hAnsi="Arial"/>
                  <w:sz w:val="14"/>
                  <w:szCs w:val="14"/>
                </w:rPr>
                <w:t>www.studentsuccess.org/web/programs</w:t>
              </w:r>
            </w:hyperlink>
          </w:p>
        </w:tc>
      </w:tr>
      <w:tr w:rsidR="001959DC">
        <w:tc>
          <w:tcPr>
            <w:tcW w:w="1728" w:type="dxa"/>
            <w:tcBorders>
              <w:top w:val="single" w:sz="4" w:space="0" w:color="000000"/>
              <w:left w:val="single" w:sz="4" w:space="0" w:color="000000"/>
              <w:bottom w:val="single" w:sz="4" w:space="0" w:color="000000"/>
            </w:tcBorders>
            <w:shd w:val="clear" w:color="auto" w:fill="auto"/>
          </w:tcPr>
          <w:p w:rsidR="001959DC" w:rsidRDefault="001959DC">
            <w:pPr>
              <w:snapToGrid w:val="0"/>
              <w:spacing w:before="120"/>
              <w:rPr>
                <w:rFonts w:ascii="Arial" w:hAnsi="Arial" w:cs="Arial"/>
                <w:bCs/>
                <w:sz w:val="14"/>
                <w:szCs w:val="14"/>
              </w:rPr>
            </w:pPr>
            <w:r>
              <w:rPr>
                <w:rFonts w:ascii="Arial" w:hAnsi="Arial" w:cs="Arial"/>
                <w:bCs/>
                <w:sz w:val="14"/>
                <w:szCs w:val="14"/>
              </w:rPr>
              <w:t>Bringing in the Bystander/ Know Your Power Campaign;                      University of New Hampshire</w:t>
            </w:r>
          </w:p>
          <w:p w:rsidR="001959DC" w:rsidRDefault="001959DC">
            <w:pPr>
              <w:pStyle w:val="WW-Default1"/>
              <w:snapToGrid w:val="0"/>
              <w:spacing w:before="120"/>
              <w:rPr>
                <w:rFonts w:ascii="Arial" w:hAnsi="Arial" w:cs="Arial"/>
                <w:bCs/>
                <w:sz w:val="14"/>
                <w:szCs w:val="14"/>
              </w:rPr>
            </w:pPr>
          </w:p>
        </w:tc>
        <w:tc>
          <w:tcPr>
            <w:tcW w:w="1530"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College students</w:t>
            </w:r>
          </w:p>
        </w:tc>
        <w:tc>
          <w:tcPr>
            <w:tcW w:w="3375" w:type="dxa"/>
            <w:tcBorders>
              <w:top w:val="single" w:sz="4" w:space="0" w:color="000000"/>
              <w:left w:val="single" w:sz="4" w:space="0" w:color="000000"/>
              <w:bottom w:val="single" w:sz="4" w:space="0" w:color="000000"/>
            </w:tcBorders>
            <w:shd w:val="clear" w:color="auto" w:fill="auto"/>
          </w:tcPr>
          <w:p w:rsidR="001959DC" w:rsidRDefault="001959DC">
            <w:pPr>
              <w:pStyle w:val="WW-Default1"/>
              <w:snapToGrid w:val="0"/>
              <w:spacing w:before="120"/>
              <w:rPr>
                <w:rFonts w:ascii="Arial" w:hAnsi="Arial" w:cs="Arial"/>
                <w:sz w:val="14"/>
                <w:szCs w:val="14"/>
              </w:rPr>
            </w:pPr>
            <w:r>
              <w:rPr>
                <w:rFonts w:ascii="Arial" w:hAnsi="Arial" w:cs="Arial"/>
                <w:sz w:val="14"/>
                <w:szCs w:val="14"/>
              </w:rPr>
              <w:t xml:space="preserve">This prevention program emphasizes a bystander intervention approach and assumes that everyone has a role to play in ending violence against women. In addition to the prevention goal, the program has a research component which seeks to measure the effectiveness of the prevention program with different constituencies. Curriculum and other campaign items are available for a fee upon contacting the campaign. For more information about purchasing the curriculum or materials, see the UNH website. There is also a series of posters that can be purchased about bystander intervention entitled </w:t>
            </w:r>
            <w:r>
              <w:rPr>
                <w:rFonts w:ascii="Arial" w:hAnsi="Arial" w:cs="Arial"/>
                <w:i/>
                <w:sz w:val="14"/>
                <w:szCs w:val="14"/>
              </w:rPr>
              <w:t>Know Your Power</w:t>
            </w:r>
            <w:r>
              <w:rPr>
                <w:rFonts w:ascii="Arial" w:hAnsi="Arial" w:cs="Arial"/>
                <w:sz w:val="14"/>
                <w:szCs w:val="14"/>
              </w:rPr>
              <w:t xml:space="preserve">.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1959DC" w:rsidRDefault="001959DC">
            <w:pPr>
              <w:snapToGrid w:val="0"/>
              <w:spacing w:before="120"/>
              <w:rPr>
                <w:rFonts w:ascii="Arial" w:hAnsi="Arial" w:cs="Arial"/>
                <w:sz w:val="14"/>
                <w:szCs w:val="14"/>
              </w:rPr>
            </w:pPr>
            <w:r>
              <w:rPr>
                <w:rFonts w:ascii="Arial" w:hAnsi="Arial" w:cs="Arial"/>
                <w:sz w:val="14"/>
                <w:szCs w:val="14"/>
              </w:rPr>
              <w:t xml:space="preserve">Information about purchasing the curriculum or materials (including campaign posters) can be purchased through </w:t>
            </w:r>
            <w:hyperlink r:id="rId97" w:history="1">
              <w:r w:rsidRPr="00A37BB9">
                <w:rPr>
                  <w:rStyle w:val="Hyperlink"/>
                  <w:rFonts w:ascii="Arial" w:hAnsi="Arial"/>
                  <w:sz w:val="14"/>
                  <w:szCs w:val="14"/>
                </w:rPr>
                <w:t>www.unh.edu/preventioninnovations/index.cfm?ID=BCCEA40C-A3AC-0FFD-47D118DA9EFDF176</w:t>
              </w:r>
            </w:hyperlink>
            <w:r>
              <w:rPr>
                <w:rFonts w:ascii="Arial" w:hAnsi="Arial" w:cs="Arial"/>
                <w:sz w:val="14"/>
                <w:szCs w:val="14"/>
              </w:rPr>
              <w:t xml:space="preserve"> </w:t>
            </w:r>
          </w:p>
          <w:p w:rsidR="001959DC" w:rsidRDefault="001959DC">
            <w:pPr>
              <w:pStyle w:val="WW-Default"/>
              <w:snapToGrid w:val="0"/>
              <w:spacing w:before="120"/>
              <w:rPr>
                <w:rFonts w:ascii="Arial" w:hAnsi="Arial" w:cs="Arial"/>
                <w:sz w:val="14"/>
                <w:szCs w:val="14"/>
              </w:rPr>
            </w:pPr>
          </w:p>
        </w:tc>
      </w:tr>
    </w:tbl>
    <w:p w:rsidR="001959DC" w:rsidRPr="007A1F7B" w:rsidRDefault="008D4AE9">
      <w:pPr>
        <w:spacing w:before="120" w:after="120"/>
        <w:rPr>
          <w:rFonts w:ascii="Arial" w:hAnsi="Arial" w:cs="Arial"/>
          <w:i/>
          <w:sz w:val="18"/>
          <w:szCs w:val="18"/>
        </w:rPr>
      </w:pPr>
      <w:r w:rsidRPr="007A1F7B">
        <w:rPr>
          <w:rFonts w:ascii="Arial" w:hAnsi="Arial" w:cs="Arial"/>
          <w:i/>
          <w:sz w:val="18"/>
          <w:szCs w:val="18"/>
        </w:rPr>
        <w:t>*Indicates resources were purchased for OVW Campus Grant partners</w:t>
      </w:r>
      <w:r w:rsidR="00184D60" w:rsidRPr="007A1F7B">
        <w:rPr>
          <w:rFonts w:ascii="Arial" w:hAnsi="Arial" w:cs="Arial"/>
          <w:i/>
          <w:sz w:val="18"/>
          <w:szCs w:val="18"/>
        </w:rPr>
        <w:t xml:space="preserve"> of the WV Intercollegiate Council </w:t>
      </w:r>
      <w:proofErr w:type="gramStart"/>
      <w:r w:rsidR="00184D60" w:rsidRPr="007A1F7B">
        <w:rPr>
          <w:rFonts w:ascii="Arial" w:hAnsi="Arial" w:cs="Arial"/>
          <w:i/>
          <w:sz w:val="18"/>
          <w:szCs w:val="18"/>
        </w:rPr>
        <w:t>Against</w:t>
      </w:r>
      <w:proofErr w:type="gramEnd"/>
      <w:r w:rsidR="00184D60" w:rsidRPr="007A1F7B">
        <w:rPr>
          <w:rFonts w:ascii="Arial" w:hAnsi="Arial" w:cs="Arial"/>
          <w:i/>
          <w:sz w:val="18"/>
          <w:szCs w:val="18"/>
        </w:rPr>
        <w:t xml:space="preserve"> Sexual Violence</w:t>
      </w:r>
      <w:r w:rsidRPr="007A1F7B">
        <w:rPr>
          <w:rFonts w:ascii="Arial" w:hAnsi="Arial" w:cs="Arial"/>
          <w:i/>
          <w:sz w:val="18"/>
          <w:szCs w:val="18"/>
        </w:rPr>
        <w:t xml:space="preserve"> in 2013.</w:t>
      </w:r>
    </w:p>
    <w:sectPr w:rsidR="001959DC" w:rsidRPr="007A1F7B" w:rsidSect="00AF211D">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82" w:rsidRDefault="00654182">
      <w:r>
        <w:separator/>
      </w:r>
    </w:p>
  </w:endnote>
  <w:endnote w:type="continuationSeparator" w:id="0">
    <w:p w:rsidR="00654182" w:rsidRDefault="0065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82" w:rsidRDefault="00654182" w:rsidP="00281DE3">
    <w:pPr>
      <w:pStyle w:val="Footer"/>
      <w:pBdr>
        <w:top w:val="single" w:sz="4" w:space="1" w:color="4BACC6"/>
      </w:pBdr>
      <w:tabs>
        <w:tab w:val="left" w:pos="1890"/>
        <w:tab w:val="right" w:pos="10080"/>
      </w:tabs>
      <w:rPr>
        <w:rFonts w:ascii="Arial" w:hAnsi="Arial" w:cs="Arial"/>
        <w:bCs/>
        <w:color w:val="595959"/>
        <w:sz w:val="16"/>
        <w:szCs w:val="16"/>
      </w:rPr>
    </w:pPr>
    <w:r w:rsidRPr="00D74D6F">
      <w:rPr>
        <w:rFonts w:ascii="Arial" w:hAnsi="Arial" w:cs="Arial"/>
        <w:sz w:val="16"/>
        <w:szCs w:val="16"/>
        <w:shd w:val="clear" w:color="auto" w:fill="000000"/>
      </w:rPr>
      <w:fldChar w:fldCharType="begin"/>
    </w:r>
    <w:r w:rsidRPr="00D74D6F">
      <w:rPr>
        <w:rFonts w:ascii="Arial" w:hAnsi="Arial" w:cs="Arial"/>
        <w:sz w:val="16"/>
        <w:szCs w:val="16"/>
        <w:shd w:val="clear" w:color="auto" w:fill="000000"/>
      </w:rPr>
      <w:instrText xml:space="preserve"> PAGE </w:instrText>
    </w:r>
    <w:r w:rsidRPr="00D74D6F">
      <w:rPr>
        <w:rFonts w:ascii="Arial" w:hAnsi="Arial" w:cs="Arial"/>
        <w:sz w:val="16"/>
        <w:szCs w:val="16"/>
        <w:shd w:val="clear" w:color="auto" w:fill="000000"/>
      </w:rPr>
      <w:fldChar w:fldCharType="separate"/>
    </w:r>
    <w:r>
      <w:rPr>
        <w:rFonts w:ascii="Arial" w:hAnsi="Arial" w:cs="Arial"/>
        <w:noProof/>
        <w:sz w:val="16"/>
        <w:szCs w:val="16"/>
        <w:shd w:val="clear" w:color="auto" w:fill="000000"/>
      </w:rPr>
      <w:t>2</w:t>
    </w:r>
    <w:r w:rsidRPr="00D74D6F">
      <w:rPr>
        <w:rFonts w:ascii="Arial" w:hAnsi="Arial" w:cs="Arial"/>
        <w:sz w:val="16"/>
        <w:szCs w:val="16"/>
        <w:shd w:val="clear" w:color="auto" w:fill="000000"/>
      </w:rPr>
      <w:fldChar w:fldCharType="end"/>
    </w:r>
    <w:r>
      <w:rPr>
        <w:rFonts w:ascii="Arial" w:hAnsi="Arial" w:cs="Arial"/>
        <w:bCs/>
        <w:color w:val="595959"/>
        <w:sz w:val="16"/>
        <w:szCs w:val="16"/>
      </w:rPr>
      <w:t xml:space="preserve"> West Virginia Sexual Violence Prevention Toolkit:</w:t>
    </w:r>
    <w:r>
      <w:rPr>
        <w:rFonts w:ascii="Arial" w:hAnsi="Arial" w:cs="Arial"/>
        <w:b/>
        <w:bCs/>
        <w:color w:val="595959"/>
        <w:sz w:val="16"/>
        <w:szCs w:val="16"/>
      </w:rPr>
      <w:t xml:space="preserve"> </w:t>
    </w:r>
    <w:r>
      <w:rPr>
        <w:rFonts w:ascii="Arial" w:hAnsi="Arial" w:cs="Arial"/>
        <w:bCs/>
        <w:color w:val="595959"/>
        <w:sz w:val="16"/>
        <w:szCs w:val="16"/>
      </w:rPr>
      <w:t>A Guide for College Campuses</w:t>
    </w:r>
  </w:p>
  <w:p w:rsidR="00654182" w:rsidRDefault="00654182" w:rsidP="00281DE3">
    <w:pPr>
      <w:pStyle w:val="Footer"/>
      <w:pBdr>
        <w:top w:val="single" w:sz="4" w:space="1" w:color="4BACC6"/>
      </w:pBdr>
      <w:tabs>
        <w:tab w:val="left" w:pos="1890"/>
        <w:tab w:val="right" w:pos="10080"/>
      </w:tabs>
      <w:rPr>
        <w:rFonts w:ascii="Arial" w:hAnsi="Arial" w:cs="Arial"/>
        <w:bCs/>
        <w:color w:val="595959"/>
        <w:sz w:val="16"/>
        <w:szCs w:val="16"/>
      </w:rPr>
    </w:pPr>
  </w:p>
  <w:p w:rsidR="00654182" w:rsidRDefault="00654182" w:rsidP="00281DE3">
    <w:pPr>
      <w:pStyle w:val="Footer"/>
      <w:pBdr>
        <w:top w:val="single" w:sz="4" w:space="1" w:color="4BACC6"/>
      </w:pBdr>
      <w:tabs>
        <w:tab w:val="left" w:pos="1890"/>
        <w:tab w:val="right" w:pos="10080"/>
      </w:tabs>
      <w:rPr>
        <w:rFonts w:ascii="Arial" w:hAnsi="Arial" w:cs="Arial"/>
        <w:bCs/>
        <w:color w:val="595959"/>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82" w:rsidRPr="00883C81" w:rsidRDefault="00654182" w:rsidP="00AF211D">
    <w:pPr>
      <w:spacing w:line="264" w:lineRule="auto"/>
      <w:jc w:val="center"/>
      <w:rPr>
        <w:color w:val="365F91" w:themeColor="accent1" w:themeShade="BF"/>
      </w:rPr>
    </w:pPr>
    <w:r w:rsidRPr="00883C81">
      <w:rPr>
        <w:rFonts w:ascii="Arial Narrow" w:hAnsi="Arial Narrow"/>
        <w:bCs/>
        <w:i/>
        <w:color w:val="365F91" w:themeColor="accent1" w:themeShade="BF"/>
        <w:sz w:val="16"/>
        <w:szCs w:val="16"/>
      </w:rPr>
      <w:t xml:space="preserve">West Virginia Prevention and Interpersonal Violence Intervention Training </w:t>
    </w:r>
    <w:r>
      <w:rPr>
        <w:rFonts w:ascii="Arial Narrow" w:hAnsi="Arial Narrow"/>
        <w:bCs/>
        <w:i/>
        <w:color w:val="365F91" w:themeColor="accent1" w:themeShade="BF"/>
        <w:sz w:val="16"/>
        <w:szCs w:val="16"/>
      </w:rPr>
      <w:t xml:space="preserve">(PIVIT) </w:t>
    </w:r>
    <w:r w:rsidRPr="00883C81">
      <w:rPr>
        <w:rFonts w:ascii="Arial Narrow" w:hAnsi="Arial Narrow"/>
        <w:bCs/>
        <w:i/>
        <w:color w:val="365F91" w:themeColor="accent1" w:themeShade="BF"/>
        <w:sz w:val="16"/>
        <w:szCs w:val="16"/>
      </w:rPr>
      <w:t xml:space="preserve">Toolkit: Law Enforcement </w:t>
    </w:r>
    <w:r>
      <w:rPr>
        <w:rFonts w:ascii="Arial Narrow" w:hAnsi="Arial Narrow"/>
        <w:bCs/>
        <w:i/>
        <w:color w:val="365F91" w:themeColor="accent1" w:themeShade="BF"/>
        <w:sz w:val="16"/>
        <w:szCs w:val="16"/>
      </w:rPr>
      <w:t xml:space="preserve">and Security </w:t>
    </w:r>
    <w:r w:rsidRPr="00883C81">
      <w:rPr>
        <w:rFonts w:ascii="Arial Narrow" w:hAnsi="Arial Narrow"/>
        <w:bCs/>
        <w:i/>
        <w:color w:val="365F91" w:themeColor="accent1" w:themeShade="BF"/>
        <w:sz w:val="16"/>
        <w:szCs w:val="16"/>
      </w:rPr>
      <w:t>Edition</w:t>
    </w:r>
  </w:p>
  <w:p w:rsidR="00654182" w:rsidRDefault="00971EBC" w:rsidP="00791731">
    <w:pPr>
      <w:pStyle w:val="Footer"/>
      <w:jc w:val="center"/>
    </w:pPr>
    <w:r>
      <w:rPr>
        <w:noProof/>
        <w:lang w:eastAsia="en-US"/>
      </w:rPr>
    </w:r>
    <w:r>
      <w:rPr>
        <w:noProof/>
        <w:lang w:eastAsia="en-US"/>
      </w:rPr>
      <w:pict>
        <v:group id="Group 2" o:spid="_x0000_s2049"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Text Box 3" o:spid="_x0000_s2054"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654182" w:rsidRPr="00791731" w:rsidRDefault="00654182">
                  <w:pPr>
                    <w:jc w:val="center"/>
                    <w:rPr>
                      <w:rFonts w:ascii="Arial" w:hAnsi="Arial" w:cs="Arial"/>
                      <w:sz w:val="18"/>
                      <w:szCs w:val="18"/>
                    </w:rPr>
                  </w:pPr>
                  <w:r>
                    <w:rPr>
                      <w:rFonts w:ascii="Arial" w:hAnsi="Arial" w:cs="Arial"/>
                      <w:sz w:val="18"/>
                      <w:szCs w:val="18"/>
                    </w:rPr>
                    <w:t>D</w:t>
                  </w:r>
                  <w:r w:rsidRPr="00791731">
                    <w:rPr>
                      <w:rFonts w:ascii="Arial" w:hAnsi="Arial" w:cs="Arial"/>
                      <w:sz w:val="18"/>
                      <w:szCs w:val="18"/>
                    </w:rPr>
                    <w:fldChar w:fldCharType="begin"/>
                  </w:r>
                  <w:r w:rsidRPr="00791731">
                    <w:rPr>
                      <w:rFonts w:ascii="Arial" w:hAnsi="Arial" w:cs="Arial"/>
                      <w:sz w:val="18"/>
                      <w:szCs w:val="18"/>
                    </w:rPr>
                    <w:instrText xml:space="preserve"> PAGE    \* MERGEFORMAT </w:instrText>
                  </w:r>
                  <w:r w:rsidRPr="00791731">
                    <w:rPr>
                      <w:rFonts w:ascii="Arial" w:hAnsi="Arial" w:cs="Arial"/>
                      <w:sz w:val="18"/>
                      <w:szCs w:val="18"/>
                    </w:rPr>
                    <w:fldChar w:fldCharType="separate"/>
                  </w:r>
                  <w:r w:rsidR="00971EBC">
                    <w:rPr>
                      <w:rFonts w:ascii="Arial" w:hAnsi="Arial" w:cs="Arial"/>
                      <w:noProof/>
                      <w:sz w:val="18"/>
                      <w:szCs w:val="18"/>
                    </w:rPr>
                    <w:t>2</w:t>
                  </w:r>
                  <w:r w:rsidRPr="00791731">
                    <w:rPr>
                      <w:rFonts w:ascii="Arial" w:hAnsi="Arial" w:cs="Arial"/>
                      <w:sz w:val="18"/>
                      <w:szCs w:val="18"/>
                    </w:rPr>
                    <w:fldChar w:fldCharType="end"/>
                  </w:r>
                </w:p>
              </w:txbxContent>
            </v:textbox>
          </v:shape>
          <v:group id="Group 4" o:spid="_x0000_s2050"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5" o:spid="_x0000_s2053"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RwcMA&#10;AADaAAAADwAAAGRycy9kb3ducmV2LnhtbESPT2sCMRTE74LfITzBm2Yt/inbjSIVW8FT3dLzY/Oa&#10;XXbzsiRR12/fFAo9DjPzG6bYDbYTN/KhcaxgMc9AEFdON2wUfJbH2TOIEJE1do5JwYMC7LbjUYG5&#10;dnf+oNslGpEgHHJUUMfY51KGqiaLYe564uR9O28xJumN1B7vCW47+ZRla2mx4bRQY0+vNVXt5WoV&#10;vG3ItGa17A+n8v1LP8rNYfBnpaaTYf8CItIQ/8N/7ZNWsILfK+kG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NRwcMAAADaAAAADwAAAAAAAAAAAAAAAACYAgAAZHJzL2Rv&#10;d25yZXYueG1sUEsFBgAAAAAEAAQA9QAAAIgDAAAAAA==&#10;" fillcolor="#7ba0cd" stroked="f"/>
            <v:oval id="Oval 6" o:spid="_x0000_s2052"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PtsIA&#10;AADaAAAADwAAAGRycy9kb3ducmV2LnhtbESPQWsCMRSE70L/Q3iF3jRbqa6sRilKq+BJVzw/Ns/s&#10;4uZlSVJd/31TKHgcZuYbZrHqbStu5EPjWMH7KANBXDndsFFwKr+GMxAhImtsHZOCBwVYLV8GCyy0&#10;u/OBbsdoRIJwKFBBHWNXSBmqmiyGkeuIk3dx3mJM0hupPd4T3LZynGVTabHhtFBjR+uaquvxxyr4&#10;zslczeSj2+zK7Vk/ynzT+71Sb6/95xxEpD4+w//tnVYwhb8r6Qb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c+2wgAAANoAAAAPAAAAAAAAAAAAAAAAAJgCAABkcnMvZG93&#10;bnJldi54bWxQSwUGAAAAAAQABAD1AAAAhwMAAAAA&#10;" fillcolor="#7ba0cd" stroked="f"/>
            <v:oval id="Oval 7" o:spid="_x0000_s205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qLcEA&#10;AADaAAAADwAAAGRycy9kb3ducmV2LnhtbESPQWsCMRSE7wX/Q3hCbzVrsV1ZjSKKVehJVzw/Ns/s&#10;4uZlSVJd/70pFHocZuYbZr7sbStu5EPjWMF4lIEgrpxu2Cg4ldu3KYgQkTW2jknBgwIsF4OXORba&#10;3flAt2M0IkE4FKigjrErpAxVTRbDyHXEybs4bzEm6Y3UHu8Jblv5nmWf0mLDaaHGjtY1Vdfjj1Xw&#10;lZO5mo9Jt9mXu7N+lPmm999KvQ771QxEpD7+h//ae60gh98r6Qb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Nai3BAAAA2gAAAA8AAAAAAAAAAAAAAAAAmAIAAGRycy9kb3du&#10;cmV2LnhtbFBLBQYAAAAABAAEAPUAAACGAwAAAAA=&#10;" fillcolor="#7ba0cd" stroked="f"/>
          </v:group>
          <w10:anchorlock/>
        </v:group>
      </w:pict>
    </w:r>
  </w:p>
  <w:p w:rsidR="00654182" w:rsidRPr="00D74D6F" w:rsidRDefault="00654182" w:rsidP="00791731">
    <w:pPr>
      <w:pStyle w:val="Foote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82" w:rsidRDefault="00654182">
      <w:r>
        <w:separator/>
      </w:r>
    </w:p>
  </w:footnote>
  <w:footnote w:type="continuationSeparator" w:id="0">
    <w:p w:rsidR="00654182" w:rsidRDefault="00654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13_"/>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rPr>
    </w:lvl>
  </w:abstractNum>
  <w:abstractNum w:abstractNumId="2">
    <w:nsid w:val="0000000B"/>
    <w:multiLevelType w:val="singleLevel"/>
    <w:tmpl w:val="0000000B"/>
    <w:name w:val="WW8Num11"/>
    <w:lvl w:ilvl="0">
      <w:numFmt w:val="bullet"/>
      <w:lvlText w:val=""/>
      <w:lvlJc w:val="left"/>
      <w:pPr>
        <w:tabs>
          <w:tab w:val="num" w:pos="2340"/>
        </w:tabs>
        <w:ind w:left="2340" w:hanging="360"/>
      </w:pPr>
      <w:rPr>
        <w:rFonts w:ascii="Symbol" w:hAnsi="Symbol" w:cs="Symbol"/>
      </w:rPr>
    </w:lvl>
  </w:abstractNum>
  <w:abstractNum w:abstractNumId="3">
    <w:nsid w:val="081E15B3"/>
    <w:multiLevelType w:val="hybridMultilevel"/>
    <w:tmpl w:val="6272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50C7A"/>
    <w:multiLevelType w:val="hybridMultilevel"/>
    <w:tmpl w:val="D00E586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41400C4"/>
    <w:multiLevelType w:val="hybridMultilevel"/>
    <w:tmpl w:val="3C48EE6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037334"/>
    <w:multiLevelType w:val="hybridMultilevel"/>
    <w:tmpl w:val="6272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11560"/>
    <w:multiLevelType w:val="hybridMultilevel"/>
    <w:tmpl w:val="C608D818"/>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93D83F6E">
      <w:start w:val="1"/>
      <w:numFmt w:val="decimal"/>
      <w:lvlText w:val="%3)"/>
      <w:lvlJc w:val="left"/>
      <w:pPr>
        <w:ind w:left="3240" w:hanging="360"/>
      </w:pPr>
      <w:rPr>
        <w:rFonts w:hint="default"/>
        <w:b w:val="0"/>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E64834"/>
    <w:multiLevelType w:val="hybridMultilevel"/>
    <w:tmpl w:val="195AEF60"/>
    <w:lvl w:ilvl="0" w:tplc="B090F3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A77FE"/>
    <w:multiLevelType w:val="hybridMultilevel"/>
    <w:tmpl w:val="CF904E64"/>
    <w:lvl w:ilvl="0" w:tplc="93DE245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52B9A"/>
    <w:multiLevelType w:val="hybridMultilevel"/>
    <w:tmpl w:val="D9820FAA"/>
    <w:lvl w:ilvl="0" w:tplc="9F32F3A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CF11F3"/>
    <w:multiLevelType w:val="hybridMultilevel"/>
    <w:tmpl w:val="A3BE4DB6"/>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F906891"/>
    <w:multiLevelType w:val="hybridMultilevel"/>
    <w:tmpl w:val="9F5C2C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2FD247C9"/>
    <w:multiLevelType w:val="hybridMultilevel"/>
    <w:tmpl w:val="E9A64D54"/>
    <w:lvl w:ilvl="0" w:tplc="B41062C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26654"/>
    <w:multiLevelType w:val="hybridMultilevel"/>
    <w:tmpl w:val="D37CC728"/>
    <w:lvl w:ilvl="0" w:tplc="64A6D1E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DF359D"/>
    <w:multiLevelType w:val="hybridMultilevel"/>
    <w:tmpl w:val="6272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A5F54"/>
    <w:multiLevelType w:val="hybridMultilevel"/>
    <w:tmpl w:val="D272D87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297CDA"/>
    <w:multiLevelType w:val="hybridMultilevel"/>
    <w:tmpl w:val="6272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62676F"/>
    <w:multiLevelType w:val="hybridMultilevel"/>
    <w:tmpl w:val="2CC27A38"/>
    <w:lvl w:ilvl="0" w:tplc="B072890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851AC7"/>
    <w:multiLevelType w:val="hybridMultilevel"/>
    <w:tmpl w:val="2D125176"/>
    <w:lvl w:ilvl="0" w:tplc="B7409CB4">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CF351E"/>
    <w:multiLevelType w:val="hybridMultilevel"/>
    <w:tmpl w:val="8550C15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D146E6"/>
    <w:multiLevelType w:val="hybridMultilevel"/>
    <w:tmpl w:val="4E44F5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7E148FA"/>
    <w:multiLevelType w:val="hybridMultilevel"/>
    <w:tmpl w:val="E38270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A2F2767"/>
    <w:multiLevelType w:val="hybridMultilevel"/>
    <w:tmpl w:val="3B360860"/>
    <w:name w:val="WW8Num24"/>
    <w:lvl w:ilvl="0" w:tplc="EB607A0E">
      <w:start w:val="1"/>
      <w:numFmt w:val="decimal"/>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01202"/>
    <w:multiLevelType w:val="hybridMultilevel"/>
    <w:tmpl w:val="24B0D9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9538FB"/>
    <w:multiLevelType w:val="hybridMultilevel"/>
    <w:tmpl w:val="54221888"/>
    <w:lvl w:ilvl="0" w:tplc="766EE152">
      <w:start w:val="1"/>
      <w:numFmt w:val="decimal"/>
      <w:lvlText w:val="%1."/>
      <w:lvlJc w:val="left"/>
      <w:pPr>
        <w:tabs>
          <w:tab w:val="num" w:pos="435"/>
        </w:tabs>
        <w:ind w:left="435" w:hanging="360"/>
      </w:pPr>
      <w:rPr>
        <w:rFonts w:hint="default"/>
        <w:b/>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1"/>
  </w:num>
  <w:num w:numId="3">
    <w:abstractNumId w:val="14"/>
  </w:num>
  <w:num w:numId="4">
    <w:abstractNumId w:val="16"/>
  </w:num>
  <w:num w:numId="5">
    <w:abstractNumId w:val="12"/>
  </w:num>
  <w:num w:numId="6">
    <w:abstractNumId w:val="20"/>
  </w:num>
  <w:num w:numId="7">
    <w:abstractNumId w:val="3"/>
  </w:num>
  <w:num w:numId="8">
    <w:abstractNumId w:val="18"/>
  </w:num>
  <w:num w:numId="9">
    <w:abstractNumId w:val="21"/>
  </w:num>
  <w:num w:numId="10">
    <w:abstractNumId w:val="15"/>
  </w:num>
  <w:num w:numId="11">
    <w:abstractNumId w:val="5"/>
  </w:num>
  <w:num w:numId="12">
    <w:abstractNumId w:val="17"/>
  </w:num>
  <w:num w:numId="13">
    <w:abstractNumId w:val="10"/>
  </w:num>
  <w:num w:numId="14">
    <w:abstractNumId w:val="8"/>
  </w:num>
  <w:num w:numId="15">
    <w:abstractNumId w:val="19"/>
  </w:num>
  <w:num w:numId="16">
    <w:abstractNumId w:val="9"/>
  </w:num>
  <w:num w:numId="17">
    <w:abstractNumId w:val="13"/>
  </w:num>
  <w:num w:numId="18">
    <w:abstractNumId w:val="4"/>
  </w:num>
  <w:num w:numId="19">
    <w:abstractNumId w:val="6"/>
  </w:num>
  <w:num w:numId="20">
    <w:abstractNumId w:val="2"/>
  </w:num>
  <w:num w:numId="21">
    <w:abstractNumId w:val="23"/>
  </w:num>
  <w:num w:numId="22">
    <w:abstractNumId w:val="22"/>
  </w:num>
  <w:num w:numId="23">
    <w:abstractNumId w:val="24"/>
  </w:num>
  <w:num w:numId="24">
    <w:abstractNumId w:val="11"/>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2056">
      <o:colormenu v:ext="edit" fillcolor="none [66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F668F"/>
    <w:rsid w:val="00002E0D"/>
    <w:rsid w:val="00012C95"/>
    <w:rsid w:val="00017202"/>
    <w:rsid w:val="00026AA2"/>
    <w:rsid w:val="000601E4"/>
    <w:rsid w:val="0006159C"/>
    <w:rsid w:val="000652E2"/>
    <w:rsid w:val="00074C79"/>
    <w:rsid w:val="000A0FAA"/>
    <w:rsid w:val="000B2BEF"/>
    <w:rsid w:val="000C5EA0"/>
    <w:rsid w:val="000C76A2"/>
    <w:rsid w:val="000F1165"/>
    <w:rsid w:val="00100C14"/>
    <w:rsid w:val="00122F35"/>
    <w:rsid w:val="00125A38"/>
    <w:rsid w:val="0013003A"/>
    <w:rsid w:val="00131C10"/>
    <w:rsid w:val="0015076D"/>
    <w:rsid w:val="00167AC1"/>
    <w:rsid w:val="00172E24"/>
    <w:rsid w:val="00174E10"/>
    <w:rsid w:val="00184D60"/>
    <w:rsid w:val="001959DC"/>
    <w:rsid w:val="001C2658"/>
    <w:rsid w:val="001D7A3F"/>
    <w:rsid w:val="001F55EF"/>
    <w:rsid w:val="001F63E4"/>
    <w:rsid w:val="001F6A23"/>
    <w:rsid w:val="00202DFD"/>
    <w:rsid w:val="00205EBD"/>
    <w:rsid w:val="00246CB3"/>
    <w:rsid w:val="0025000F"/>
    <w:rsid w:val="00276AFE"/>
    <w:rsid w:val="00281DE3"/>
    <w:rsid w:val="002825C4"/>
    <w:rsid w:val="002D31F6"/>
    <w:rsid w:val="002F0628"/>
    <w:rsid w:val="00302148"/>
    <w:rsid w:val="00315434"/>
    <w:rsid w:val="00377D6A"/>
    <w:rsid w:val="003820DA"/>
    <w:rsid w:val="00385FC1"/>
    <w:rsid w:val="003B6974"/>
    <w:rsid w:val="003D7336"/>
    <w:rsid w:val="00400770"/>
    <w:rsid w:val="00406F9A"/>
    <w:rsid w:val="00410FCE"/>
    <w:rsid w:val="00422B21"/>
    <w:rsid w:val="00441140"/>
    <w:rsid w:val="00481EC4"/>
    <w:rsid w:val="00487AB5"/>
    <w:rsid w:val="004A564E"/>
    <w:rsid w:val="004E64BF"/>
    <w:rsid w:val="004F7A86"/>
    <w:rsid w:val="005026E9"/>
    <w:rsid w:val="00507616"/>
    <w:rsid w:val="005171AA"/>
    <w:rsid w:val="005758C6"/>
    <w:rsid w:val="005A0277"/>
    <w:rsid w:val="005A1C91"/>
    <w:rsid w:val="005B536D"/>
    <w:rsid w:val="005C7F20"/>
    <w:rsid w:val="00605B68"/>
    <w:rsid w:val="0061351D"/>
    <w:rsid w:val="006173F0"/>
    <w:rsid w:val="00654182"/>
    <w:rsid w:val="006541F7"/>
    <w:rsid w:val="00661879"/>
    <w:rsid w:val="006944C8"/>
    <w:rsid w:val="006C051B"/>
    <w:rsid w:val="006D02A0"/>
    <w:rsid w:val="007206B7"/>
    <w:rsid w:val="007329E8"/>
    <w:rsid w:val="007351C7"/>
    <w:rsid w:val="00743426"/>
    <w:rsid w:val="00746A69"/>
    <w:rsid w:val="00747E17"/>
    <w:rsid w:val="00750C80"/>
    <w:rsid w:val="00774495"/>
    <w:rsid w:val="00776CC8"/>
    <w:rsid w:val="0078562C"/>
    <w:rsid w:val="00791731"/>
    <w:rsid w:val="007A1D1E"/>
    <w:rsid w:val="007A1F7B"/>
    <w:rsid w:val="007B0246"/>
    <w:rsid w:val="007E4154"/>
    <w:rsid w:val="007F100F"/>
    <w:rsid w:val="007F3219"/>
    <w:rsid w:val="00803C2E"/>
    <w:rsid w:val="008169A4"/>
    <w:rsid w:val="008169F4"/>
    <w:rsid w:val="00816DE0"/>
    <w:rsid w:val="00831053"/>
    <w:rsid w:val="00844C05"/>
    <w:rsid w:val="008567A6"/>
    <w:rsid w:val="008641DF"/>
    <w:rsid w:val="00864350"/>
    <w:rsid w:val="00872DFE"/>
    <w:rsid w:val="00883C81"/>
    <w:rsid w:val="008A408F"/>
    <w:rsid w:val="008B214C"/>
    <w:rsid w:val="008B7C49"/>
    <w:rsid w:val="008C37DF"/>
    <w:rsid w:val="008D4AE9"/>
    <w:rsid w:val="008D5C2B"/>
    <w:rsid w:val="00922695"/>
    <w:rsid w:val="009362B4"/>
    <w:rsid w:val="009437FB"/>
    <w:rsid w:val="00955CBA"/>
    <w:rsid w:val="00971EBC"/>
    <w:rsid w:val="00987CD7"/>
    <w:rsid w:val="0099553E"/>
    <w:rsid w:val="009A6ED9"/>
    <w:rsid w:val="009B6F6C"/>
    <w:rsid w:val="009C55DF"/>
    <w:rsid w:val="009D0BA6"/>
    <w:rsid w:val="009D20CB"/>
    <w:rsid w:val="009D6553"/>
    <w:rsid w:val="009E278D"/>
    <w:rsid w:val="009E46FC"/>
    <w:rsid w:val="009F0824"/>
    <w:rsid w:val="009F3CA2"/>
    <w:rsid w:val="00A17F62"/>
    <w:rsid w:val="00A37BB9"/>
    <w:rsid w:val="00A46461"/>
    <w:rsid w:val="00A50694"/>
    <w:rsid w:val="00A508EA"/>
    <w:rsid w:val="00A57685"/>
    <w:rsid w:val="00AA097A"/>
    <w:rsid w:val="00AA1F50"/>
    <w:rsid w:val="00AB5296"/>
    <w:rsid w:val="00AB61BB"/>
    <w:rsid w:val="00AD5E2A"/>
    <w:rsid w:val="00AE2316"/>
    <w:rsid w:val="00AF211D"/>
    <w:rsid w:val="00AF2FDA"/>
    <w:rsid w:val="00B0561F"/>
    <w:rsid w:val="00B078E7"/>
    <w:rsid w:val="00B22240"/>
    <w:rsid w:val="00B61109"/>
    <w:rsid w:val="00B64F4F"/>
    <w:rsid w:val="00B90107"/>
    <w:rsid w:val="00BA0E51"/>
    <w:rsid w:val="00BA46A5"/>
    <w:rsid w:val="00BA46CA"/>
    <w:rsid w:val="00BA4ACF"/>
    <w:rsid w:val="00BC1EF5"/>
    <w:rsid w:val="00BD45CC"/>
    <w:rsid w:val="00BD5430"/>
    <w:rsid w:val="00BE48A8"/>
    <w:rsid w:val="00BF5C07"/>
    <w:rsid w:val="00C008DD"/>
    <w:rsid w:val="00C06C1F"/>
    <w:rsid w:val="00C07D98"/>
    <w:rsid w:val="00C25405"/>
    <w:rsid w:val="00C30803"/>
    <w:rsid w:val="00C43A68"/>
    <w:rsid w:val="00C548D4"/>
    <w:rsid w:val="00C62A3E"/>
    <w:rsid w:val="00CA4750"/>
    <w:rsid w:val="00CB66FA"/>
    <w:rsid w:val="00CC0071"/>
    <w:rsid w:val="00CC6C3D"/>
    <w:rsid w:val="00CD0293"/>
    <w:rsid w:val="00CD724A"/>
    <w:rsid w:val="00CE4E4F"/>
    <w:rsid w:val="00CE611E"/>
    <w:rsid w:val="00D04AC3"/>
    <w:rsid w:val="00D30FF9"/>
    <w:rsid w:val="00D55BDE"/>
    <w:rsid w:val="00D65AB6"/>
    <w:rsid w:val="00D74D6F"/>
    <w:rsid w:val="00D93824"/>
    <w:rsid w:val="00DD3CE4"/>
    <w:rsid w:val="00DF668F"/>
    <w:rsid w:val="00E17D18"/>
    <w:rsid w:val="00E25BF4"/>
    <w:rsid w:val="00E36093"/>
    <w:rsid w:val="00E45DF7"/>
    <w:rsid w:val="00E46724"/>
    <w:rsid w:val="00E809ED"/>
    <w:rsid w:val="00EB24A8"/>
    <w:rsid w:val="00ED6980"/>
    <w:rsid w:val="00EE6245"/>
    <w:rsid w:val="00EF0584"/>
    <w:rsid w:val="00F247B8"/>
    <w:rsid w:val="00F24FA6"/>
    <w:rsid w:val="00F37950"/>
    <w:rsid w:val="00F4164A"/>
    <w:rsid w:val="00F46DED"/>
    <w:rsid w:val="00F47063"/>
    <w:rsid w:val="00FA30E2"/>
    <w:rsid w:val="00FA74F8"/>
    <w:rsid w:val="00FC2242"/>
    <w:rsid w:val="00FD56E7"/>
    <w:rsid w:val="00FE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660]"/>
    </o:shapedefaults>
    <o:shapelayout v:ext="edit">
      <o:idmap v:ext="edit" data="1"/>
    </o:shapelayout>
  </w:shapeDefaults>
  <w:doNotEmbedSmartTags/>
  <w:decimalSymbol w:val="."/>
  <w:listSeparator w:val=","/>
  <w15:docId w15:val="{B0785DFD-A1FD-428E-8067-CE292F2A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CD7"/>
    <w:pPr>
      <w:suppressAutoHyphens/>
    </w:pPr>
    <w:rPr>
      <w:sz w:val="24"/>
      <w:szCs w:val="24"/>
      <w:lang w:eastAsia="ar-SA"/>
    </w:rPr>
  </w:style>
  <w:style w:type="paragraph" w:styleId="Heading1">
    <w:name w:val="heading 1"/>
    <w:basedOn w:val="Normal"/>
    <w:next w:val="Normal"/>
    <w:qFormat/>
    <w:rsid w:val="000F1165"/>
    <w:pPr>
      <w:spacing w:line="264" w:lineRule="auto"/>
      <w:outlineLvl w:val="0"/>
    </w:pPr>
    <w:rPr>
      <w:rFonts w:ascii="Arial" w:hAnsi="Arial" w:cs="Arial"/>
      <w:b/>
      <w:bCs/>
      <w:smallCaps/>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987CD7"/>
    <w:rPr>
      <w:rFonts w:ascii="Symbol" w:hAnsi="Symbol" w:cs="Symbol"/>
    </w:rPr>
  </w:style>
  <w:style w:type="character" w:customStyle="1" w:styleId="Absatz-Standardschriftart">
    <w:name w:val="Absatz-Standardschriftart"/>
    <w:rsid w:val="00987CD7"/>
  </w:style>
  <w:style w:type="character" w:customStyle="1" w:styleId="WW-Absatz-Standardschriftart">
    <w:name w:val="WW-Absatz-Standardschriftart"/>
    <w:rsid w:val="00987CD7"/>
  </w:style>
  <w:style w:type="character" w:customStyle="1" w:styleId="WW-Absatz-Standardschriftart1">
    <w:name w:val="WW-Absatz-Standardschriftart1"/>
    <w:rsid w:val="00987CD7"/>
  </w:style>
  <w:style w:type="character" w:customStyle="1" w:styleId="WW-Absatz-Standardschriftart11">
    <w:name w:val="WW-Absatz-Standardschriftart11"/>
    <w:rsid w:val="00987CD7"/>
  </w:style>
  <w:style w:type="character" w:customStyle="1" w:styleId="WW-Absatz-Standardschriftart111">
    <w:name w:val="WW-Absatz-Standardschriftart111"/>
    <w:rsid w:val="00987CD7"/>
  </w:style>
  <w:style w:type="character" w:customStyle="1" w:styleId="WW-Absatz-Standardschriftart1111">
    <w:name w:val="WW-Absatz-Standardschriftart1111"/>
    <w:rsid w:val="00987CD7"/>
  </w:style>
  <w:style w:type="character" w:customStyle="1" w:styleId="WW-Absatz-Standardschriftart11111">
    <w:name w:val="WW-Absatz-Standardschriftart11111"/>
    <w:rsid w:val="00987CD7"/>
  </w:style>
  <w:style w:type="character" w:customStyle="1" w:styleId="WW-Absatz-Standardschriftart111111">
    <w:name w:val="WW-Absatz-Standardschriftart111111"/>
    <w:rsid w:val="00987CD7"/>
  </w:style>
  <w:style w:type="character" w:customStyle="1" w:styleId="WW-Absatz-Standardschriftart1111111">
    <w:name w:val="WW-Absatz-Standardschriftart1111111"/>
    <w:rsid w:val="00987CD7"/>
  </w:style>
  <w:style w:type="character" w:customStyle="1" w:styleId="WW8Num1z0">
    <w:name w:val="WW8Num1z0"/>
    <w:rsid w:val="00987CD7"/>
    <w:rPr>
      <w:rFonts w:ascii="Wingdings" w:hAnsi="Wingdings" w:cs="Wingdings"/>
    </w:rPr>
  </w:style>
  <w:style w:type="character" w:customStyle="1" w:styleId="WW8Num4z0">
    <w:name w:val="WW8Num4z0"/>
    <w:rsid w:val="00987CD7"/>
    <w:rPr>
      <w:rFonts w:ascii="Symbol" w:hAnsi="Symbol" w:cs="Symbol"/>
    </w:rPr>
  </w:style>
  <w:style w:type="character" w:customStyle="1" w:styleId="WW8Num4z1">
    <w:name w:val="WW8Num4z1"/>
    <w:rsid w:val="00987CD7"/>
    <w:rPr>
      <w:rFonts w:ascii="Courier New" w:hAnsi="Courier New" w:cs="Courier New"/>
    </w:rPr>
  </w:style>
  <w:style w:type="character" w:customStyle="1" w:styleId="WW8Num4z2">
    <w:name w:val="WW8Num4z2"/>
    <w:rsid w:val="00987CD7"/>
    <w:rPr>
      <w:rFonts w:ascii="Wingdings" w:hAnsi="Wingdings" w:cs="Wingdings"/>
    </w:rPr>
  </w:style>
  <w:style w:type="character" w:customStyle="1" w:styleId="WW8Num5z0">
    <w:name w:val="WW8Num5z0"/>
    <w:rsid w:val="00987CD7"/>
    <w:rPr>
      <w:rFonts w:ascii="Wingdings" w:hAnsi="Wingdings" w:cs="Wingdings"/>
    </w:rPr>
  </w:style>
  <w:style w:type="character" w:customStyle="1" w:styleId="WW8Num5z1">
    <w:name w:val="WW8Num5z1"/>
    <w:rsid w:val="00987CD7"/>
    <w:rPr>
      <w:rFonts w:ascii="Courier New" w:hAnsi="Courier New" w:cs="Courier New"/>
    </w:rPr>
  </w:style>
  <w:style w:type="character" w:customStyle="1" w:styleId="WW8Num5z2">
    <w:name w:val="WW8Num5z2"/>
    <w:rsid w:val="00987CD7"/>
    <w:rPr>
      <w:rFonts w:ascii="Times New Roman" w:eastAsia="Times New Roman" w:hAnsi="Times New Roman" w:cs="Times New Roman"/>
    </w:rPr>
  </w:style>
  <w:style w:type="character" w:customStyle="1" w:styleId="WW8Num5z3">
    <w:name w:val="WW8Num5z3"/>
    <w:rsid w:val="00987CD7"/>
    <w:rPr>
      <w:rFonts w:ascii="Symbol" w:hAnsi="Symbol" w:cs="Symbol"/>
    </w:rPr>
  </w:style>
  <w:style w:type="character" w:customStyle="1" w:styleId="WW8Num6z0">
    <w:name w:val="WW8Num6z0"/>
    <w:rsid w:val="00987CD7"/>
    <w:rPr>
      <w:rFonts w:ascii="Symbol" w:eastAsia="Times New Roman" w:hAnsi="Symbol" w:cs="Times New Roman"/>
    </w:rPr>
  </w:style>
  <w:style w:type="character" w:customStyle="1" w:styleId="WW8Num6z1">
    <w:name w:val="WW8Num6z1"/>
    <w:rsid w:val="00987CD7"/>
    <w:rPr>
      <w:rFonts w:ascii="Courier New" w:hAnsi="Courier New" w:cs="Courier New"/>
    </w:rPr>
  </w:style>
  <w:style w:type="character" w:customStyle="1" w:styleId="WW8Num6z2">
    <w:name w:val="WW8Num6z2"/>
    <w:rsid w:val="00987CD7"/>
    <w:rPr>
      <w:rFonts w:ascii="Wingdings" w:hAnsi="Wingdings" w:cs="Wingdings"/>
    </w:rPr>
  </w:style>
  <w:style w:type="character" w:customStyle="1" w:styleId="WW8Num6z3">
    <w:name w:val="WW8Num6z3"/>
    <w:rsid w:val="00987CD7"/>
    <w:rPr>
      <w:rFonts w:ascii="Symbol" w:hAnsi="Symbol" w:cs="Symbol"/>
    </w:rPr>
  </w:style>
  <w:style w:type="character" w:customStyle="1" w:styleId="WW8Num8z0">
    <w:name w:val="WW8Num8z0"/>
    <w:rsid w:val="00987CD7"/>
    <w:rPr>
      <w:b/>
    </w:rPr>
  </w:style>
  <w:style w:type="character" w:customStyle="1" w:styleId="WW8Num9z0">
    <w:name w:val="WW8Num9z0"/>
    <w:rsid w:val="00987CD7"/>
    <w:rPr>
      <w:rFonts w:ascii="Symbol" w:hAnsi="Symbol" w:cs="Symbol"/>
    </w:rPr>
  </w:style>
  <w:style w:type="character" w:customStyle="1" w:styleId="WW8Num9z1">
    <w:name w:val="WW8Num9z1"/>
    <w:rsid w:val="00987CD7"/>
    <w:rPr>
      <w:rFonts w:ascii="Courier New" w:hAnsi="Courier New" w:cs="Courier New"/>
    </w:rPr>
  </w:style>
  <w:style w:type="character" w:customStyle="1" w:styleId="WW8Num9z2">
    <w:name w:val="WW8Num9z2"/>
    <w:rsid w:val="00987CD7"/>
    <w:rPr>
      <w:rFonts w:ascii="Wingdings" w:hAnsi="Wingdings" w:cs="Wingdings"/>
    </w:rPr>
  </w:style>
  <w:style w:type="character" w:customStyle="1" w:styleId="WW8Num10z0">
    <w:name w:val="WW8Num10z0"/>
    <w:rsid w:val="00987CD7"/>
    <w:rPr>
      <w:b/>
    </w:rPr>
  </w:style>
  <w:style w:type="character" w:customStyle="1" w:styleId="WW8Num11z0">
    <w:name w:val="WW8Num11z0"/>
    <w:rsid w:val="00987CD7"/>
    <w:rPr>
      <w:b/>
    </w:rPr>
  </w:style>
  <w:style w:type="character" w:customStyle="1" w:styleId="WW8Num12z0">
    <w:name w:val="WW8Num12z0"/>
    <w:rsid w:val="00987CD7"/>
    <w:rPr>
      <w:b/>
    </w:rPr>
  </w:style>
  <w:style w:type="character" w:customStyle="1" w:styleId="WW8Num13z0">
    <w:name w:val="WW8Num13z0"/>
    <w:rsid w:val="00987CD7"/>
    <w:rPr>
      <w:rFonts w:ascii="Calibri" w:hAnsi="Calibri" w:cs="Arial"/>
      <w:b/>
      <w:bCs w:val="0"/>
      <w:i w:val="0"/>
      <w:iCs w:val="0"/>
      <w:strike w:val="0"/>
      <w:dstrike w:val="0"/>
      <w:color w:val="000000"/>
      <w:sz w:val="24"/>
      <w:szCs w:val="24"/>
      <w:u w:val="none"/>
    </w:rPr>
  </w:style>
  <w:style w:type="character" w:customStyle="1" w:styleId="WW8Num14z0">
    <w:name w:val="WW8Num14z0"/>
    <w:rsid w:val="00987CD7"/>
    <w:rPr>
      <w:rFonts w:ascii="Symbol" w:hAnsi="Symbol" w:cs="Symbol"/>
      <w:sz w:val="20"/>
    </w:rPr>
  </w:style>
  <w:style w:type="character" w:customStyle="1" w:styleId="WW8Num14z1">
    <w:name w:val="WW8Num14z1"/>
    <w:rsid w:val="00987CD7"/>
    <w:rPr>
      <w:rFonts w:ascii="Courier New" w:hAnsi="Courier New" w:cs="Courier New"/>
      <w:sz w:val="20"/>
    </w:rPr>
  </w:style>
  <w:style w:type="character" w:customStyle="1" w:styleId="WW8Num14z2">
    <w:name w:val="WW8Num14z2"/>
    <w:rsid w:val="00987CD7"/>
    <w:rPr>
      <w:rFonts w:ascii="Wingdings" w:hAnsi="Wingdings" w:cs="Wingdings"/>
      <w:sz w:val="20"/>
    </w:rPr>
  </w:style>
  <w:style w:type="character" w:customStyle="1" w:styleId="WW-DefaultParagraphFont">
    <w:name w:val="WW-Default Paragraph Font"/>
    <w:rsid w:val="00987CD7"/>
  </w:style>
  <w:style w:type="character" w:styleId="Hyperlink">
    <w:name w:val="Hyperlink"/>
    <w:basedOn w:val="WW-DefaultParagraphFont"/>
    <w:uiPriority w:val="99"/>
    <w:rsid w:val="00987CD7"/>
    <w:rPr>
      <w:color w:val="0000FF"/>
      <w:u w:val="single"/>
    </w:rPr>
  </w:style>
  <w:style w:type="character" w:styleId="PageNumber">
    <w:name w:val="page number"/>
    <w:basedOn w:val="WW-DefaultParagraphFont"/>
    <w:rsid w:val="00987CD7"/>
  </w:style>
  <w:style w:type="character" w:customStyle="1" w:styleId="HeaderChar">
    <w:name w:val="Header Char"/>
    <w:basedOn w:val="WW-DefaultParagraphFont"/>
    <w:rsid w:val="00987CD7"/>
    <w:rPr>
      <w:sz w:val="24"/>
      <w:szCs w:val="24"/>
    </w:rPr>
  </w:style>
  <w:style w:type="character" w:customStyle="1" w:styleId="FooterChar">
    <w:name w:val="Footer Char"/>
    <w:basedOn w:val="WW-DefaultParagraphFont"/>
    <w:uiPriority w:val="99"/>
    <w:rsid w:val="00987CD7"/>
    <w:rPr>
      <w:sz w:val="24"/>
      <w:szCs w:val="24"/>
    </w:rPr>
  </w:style>
  <w:style w:type="character" w:styleId="FollowedHyperlink">
    <w:name w:val="FollowedHyperlink"/>
    <w:basedOn w:val="WW-DefaultParagraphFont"/>
    <w:rsid w:val="00987CD7"/>
    <w:rPr>
      <w:color w:val="800080"/>
      <w:u w:val="single"/>
    </w:rPr>
  </w:style>
  <w:style w:type="character" w:styleId="Emphasis">
    <w:name w:val="Emphasis"/>
    <w:qFormat/>
    <w:rsid w:val="00987CD7"/>
    <w:rPr>
      <w:b/>
      <w:bCs/>
      <w:i/>
      <w:iCs/>
      <w:color w:val="5A5A5A"/>
    </w:rPr>
  </w:style>
  <w:style w:type="character" w:customStyle="1" w:styleId="red1">
    <w:name w:val="red1"/>
    <w:basedOn w:val="WW-DefaultParagraphFont"/>
    <w:rsid w:val="00987CD7"/>
    <w:rPr>
      <w:color w:val="990000"/>
    </w:rPr>
  </w:style>
  <w:style w:type="character" w:styleId="Strong">
    <w:name w:val="Strong"/>
    <w:basedOn w:val="WW-DefaultParagraphFont"/>
    <w:uiPriority w:val="22"/>
    <w:qFormat/>
    <w:rsid w:val="00987CD7"/>
    <w:rPr>
      <w:b/>
      <w:bCs/>
    </w:rPr>
  </w:style>
  <w:style w:type="character" w:customStyle="1" w:styleId="WW-Absatz-Standardschriftart111111111111">
    <w:name w:val="WW-Absatz-Standardschriftart111111111111"/>
    <w:rsid w:val="00987CD7"/>
  </w:style>
  <w:style w:type="character" w:styleId="CommentReference">
    <w:name w:val="annotation reference"/>
    <w:basedOn w:val="WW-DefaultParagraphFont"/>
    <w:rsid w:val="00987CD7"/>
    <w:rPr>
      <w:sz w:val="16"/>
      <w:szCs w:val="16"/>
    </w:rPr>
  </w:style>
  <w:style w:type="character" w:customStyle="1" w:styleId="CommentTextChar">
    <w:name w:val="Comment Text Char"/>
    <w:basedOn w:val="WW-DefaultParagraphFont"/>
    <w:rsid w:val="00987CD7"/>
  </w:style>
  <w:style w:type="character" w:customStyle="1" w:styleId="CommentSubjectChar">
    <w:name w:val="Comment Subject Char"/>
    <w:basedOn w:val="CommentTextChar"/>
    <w:rsid w:val="00987CD7"/>
    <w:rPr>
      <w:b/>
      <w:bCs/>
    </w:rPr>
  </w:style>
  <w:style w:type="character" w:customStyle="1" w:styleId="BalloonTextChar">
    <w:name w:val="Balloon Text Char"/>
    <w:basedOn w:val="WW-DefaultParagraphFont"/>
    <w:rsid w:val="00987CD7"/>
    <w:rPr>
      <w:rFonts w:ascii="Tahoma" w:hAnsi="Tahoma" w:cs="Tahoma"/>
      <w:sz w:val="16"/>
      <w:szCs w:val="16"/>
    </w:rPr>
  </w:style>
  <w:style w:type="paragraph" w:customStyle="1" w:styleId="Heading">
    <w:name w:val="Heading"/>
    <w:basedOn w:val="Normal"/>
    <w:next w:val="BodyText"/>
    <w:rsid w:val="00987CD7"/>
    <w:pPr>
      <w:keepNext/>
      <w:spacing w:before="240" w:after="120"/>
    </w:pPr>
    <w:rPr>
      <w:rFonts w:ascii="Arial" w:eastAsia="Arial Unicode MS" w:hAnsi="Arial" w:cs="Mangal"/>
      <w:sz w:val="28"/>
      <w:szCs w:val="28"/>
    </w:rPr>
  </w:style>
  <w:style w:type="paragraph" w:styleId="BodyText">
    <w:name w:val="Body Text"/>
    <w:basedOn w:val="Normal"/>
    <w:rsid w:val="00987CD7"/>
    <w:pPr>
      <w:spacing w:after="120"/>
    </w:pPr>
  </w:style>
  <w:style w:type="paragraph" w:styleId="List">
    <w:name w:val="List"/>
    <w:basedOn w:val="BodyText"/>
    <w:rsid w:val="00987CD7"/>
    <w:rPr>
      <w:rFonts w:cs="Mangal"/>
    </w:rPr>
  </w:style>
  <w:style w:type="paragraph" w:styleId="Caption">
    <w:name w:val="caption"/>
    <w:basedOn w:val="Normal"/>
    <w:next w:val="Normal"/>
    <w:qFormat/>
    <w:rsid w:val="00987CD7"/>
    <w:rPr>
      <w:b/>
    </w:rPr>
  </w:style>
  <w:style w:type="paragraph" w:customStyle="1" w:styleId="Index">
    <w:name w:val="Index"/>
    <w:basedOn w:val="Normal"/>
    <w:rsid w:val="00987CD7"/>
    <w:pPr>
      <w:suppressLineNumbers/>
    </w:pPr>
    <w:rPr>
      <w:rFonts w:cs="Mangal"/>
    </w:rPr>
  </w:style>
  <w:style w:type="paragraph" w:styleId="ListParagraph">
    <w:name w:val="List Paragraph"/>
    <w:basedOn w:val="Normal"/>
    <w:qFormat/>
    <w:rsid w:val="00987CD7"/>
    <w:pPr>
      <w:spacing w:after="200"/>
      <w:ind w:left="720"/>
    </w:pPr>
    <w:rPr>
      <w:rFonts w:ascii="Calibri" w:eastAsia="Calibri" w:hAnsi="Calibri" w:cs="Calibri"/>
      <w:sz w:val="22"/>
      <w:szCs w:val="22"/>
    </w:rPr>
  </w:style>
  <w:style w:type="paragraph" w:customStyle="1" w:styleId="WW-Default">
    <w:name w:val="WW-Default"/>
    <w:rsid w:val="00987CD7"/>
    <w:pPr>
      <w:widowControl w:val="0"/>
      <w:suppressAutoHyphens/>
      <w:autoSpaceDE w:val="0"/>
    </w:pPr>
    <w:rPr>
      <w:rFonts w:ascii="Tahoma" w:hAnsi="Tahoma" w:cs="Tahoma"/>
      <w:color w:val="000000"/>
      <w:sz w:val="24"/>
      <w:szCs w:val="24"/>
      <w:lang w:eastAsia="ar-SA"/>
    </w:rPr>
  </w:style>
  <w:style w:type="paragraph" w:customStyle="1" w:styleId="CM1">
    <w:name w:val="CM1"/>
    <w:basedOn w:val="WW-Default"/>
    <w:next w:val="WW-Default"/>
    <w:rsid w:val="00987CD7"/>
    <w:rPr>
      <w:rFonts w:cs="Times New Roman"/>
      <w:color w:val="auto"/>
    </w:rPr>
  </w:style>
  <w:style w:type="paragraph" w:customStyle="1" w:styleId="CM7">
    <w:name w:val="CM7"/>
    <w:basedOn w:val="WW-Default"/>
    <w:next w:val="WW-Default"/>
    <w:rsid w:val="00987CD7"/>
    <w:rPr>
      <w:rFonts w:cs="Times New Roman"/>
      <w:color w:val="auto"/>
    </w:rPr>
  </w:style>
  <w:style w:type="paragraph" w:customStyle="1" w:styleId="CM2">
    <w:name w:val="CM2"/>
    <w:basedOn w:val="WW-Default"/>
    <w:next w:val="WW-Default"/>
    <w:rsid w:val="00987CD7"/>
    <w:pPr>
      <w:spacing w:line="273" w:lineRule="atLeast"/>
    </w:pPr>
    <w:rPr>
      <w:rFonts w:cs="Times New Roman"/>
      <w:color w:val="auto"/>
    </w:rPr>
  </w:style>
  <w:style w:type="paragraph" w:customStyle="1" w:styleId="CM4">
    <w:name w:val="CM4"/>
    <w:basedOn w:val="WW-Default"/>
    <w:next w:val="WW-Default"/>
    <w:rsid w:val="00987CD7"/>
    <w:rPr>
      <w:rFonts w:cs="Times New Roman"/>
      <w:color w:val="auto"/>
    </w:rPr>
  </w:style>
  <w:style w:type="paragraph" w:customStyle="1" w:styleId="CM8">
    <w:name w:val="CM8"/>
    <w:basedOn w:val="WW-Default"/>
    <w:next w:val="WW-Default"/>
    <w:rsid w:val="00987CD7"/>
    <w:rPr>
      <w:rFonts w:cs="Times New Roman"/>
      <w:color w:val="auto"/>
    </w:rPr>
  </w:style>
  <w:style w:type="paragraph" w:customStyle="1" w:styleId="CM5">
    <w:name w:val="CM5"/>
    <w:basedOn w:val="WW-Default"/>
    <w:next w:val="WW-Default"/>
    <w:rsid w:val="00987CD7"/>
    <w:rPr>
      <w:rFonts w:cs="Times New Roman"/>
      <w:color w:val="auto"/>
    </w:rPr>
  </w:style>
  <w:style w:type="paragraph" w:customStyle="1" w:styleId="CM9">
    <w:name w:val="CM9"/>
    <w:basedOn w:val="WW-Default"/>
    <w:next w:val="WW-Default"/>
    <w:rsid w:val="00987CD7"/>
    <w:rPr>
      <w:rFonts w:cs="Times New Roman"/>
      <w:color w:val="auto"/>
    </w:rPr>
  </w:style>
  <w:style w:type="paragraph" w:customStyle="1" w:styleId="CM10">
    <w:name w:val="CM10"/>
    <w:basedOn w:val="WW-Default"/>
    <w:next w:val="WW-Default"/>
    <w:rsid w:val="00987CD7"/>
    <w:rPr>
      <w:rFonts w:cs="Times New Roman"/>
      <w:color w:val="auto"/>
    </w:rPr>
  </w:style>
  <w:style w:type="paragraph" w:styleId="Footer">
    <w:name w:val="footer"/>
    <w:basedOn w:val="Normal"/>
    <w:uiPriority w:val="99"/>
    <w:rsid w:val="00987CD7"/>
    <w:pPr>
      <w:tabs>
        <w:tab w:val="center" w:pos="4320"/>
        <w:tab w:val="right" w:pos="8640"/>
      </w:tabs>
    </w:pPr>
  </w:style>
  <w:style w:type="paragraph" w:styleId="Header">
    <w:name w:val="header"/>
    <w:basedOn w:val="Normal"/>
    <w:rsid w:val="00987CD7"/>
    <w:pPr>
      <w:tabs>
        <w:tab w:val="center" w:pos="4680"/>
        <w:tab w:val="right" w:pos="9360"/>
      </w:tabs>
    </w:pPr>
  </w:style>
  <w:style w:type="paragraph" w:styleId="BodyTextIndent">
    <w:name w:val="Body Text Indent"/>
    <w:basedOn w:val="Normal"/>
    <w:rsid w:val="00987CD7"/>
    <w:pPr>
      <w:ind w:left="360"/>
    </w:pPr>
  </w:style>
  <w:style w:type="paragraph" w:styleId="BodyTextIndent2">
    <w:name w:val="Body Text Indent 2"/>
    <w:basedOn w:val="Normal"/>
    <w:rsid w:val="00987CD7"/>
    <w:pPr>
      <w:ind w:left="60"/>
    </w:pPr>
  </w:style>
  <w:style w:type="paragraph" w:styleId="NormalWeb">
    <w:name w:val="Normal (Web)"/>
    <w:basedOn w:val="Normal"/>
    <w:rsid w:val="00987CD7"/>
    <w:pPr>
      <w:spacing w:before="280" w:after="280"/>
      <w:ind w:firstLine="360"/>
    </w:pPr>
    <w:rPr>
      <w:rFonts w:ascii="Calibri" w:hAnsi="Calibri" w:cs="Calibri"/>
      <w:sz w:val="22"/>
      <w:szCs w:val="22"/>
      <w:lang w:eastAsia="en-US" w:bidi="en-US"/>
    </w:rPr>
  </w:style>
  <w:style w:type="paragraph" w:customStyle="1" w:styleId="WW-Default1">
    <w:name w:val="WW-Default1"/>
    <w:rsid w:val="00987CD7"/>
    <w:pPr>
      <w:widowControl w:val="0"/>
      <w:suppressAutoHyphens/>
      <w:autoSpaceDE w:val="0"/>
    </w:pPr>
    <w:rPr>
      <w:rFonts w:ascii="Tahoma" w:eastAsia="Arial" w:hAnsi="Tahoma" w:cs="Tahoma"/>
      <w:color w:val="000000"/>
      <w:sz w:val="24"/>
      <w:szCs w:val="24"/>
      <w:lang w:eastAsia="ar-SA"/>
    </w:rPr>
  </w:style>
  <w:style w:type="paragraph" w:styleId="CommentText">
    <w:name w:val="annotation text"/>
    <w:basedOn w:val="Normal"/>
    <w:rsid w:val="00987CD7"/>
    <w:rPr>
      <w:sz w:val="20"/>
      <w:szCs w:val="20"/>
    </w:rPr>
  </w:style>
  <w:style w:type="paragraph" w:styleId="CommentSubject">
    <w:name w:val="annotation subject"/>
    <w:basedOn w:val="CommentText"/>
    <w:next w:val="CommentText"/>
    <w:rsid w:val="00987CD7"/>
    <w:rPr>
      <w:b/>
      <w:bCs/>
    </w:rPr>
  </w:style>
  <w:style w:type="paragraph" w:styleId="BalloonText">
    <w:name w:val="Balloon Text"/>
    <w:basedOn w:val="Normal"/>
    <w:rsid w:val="00987CD7"/>
    <w:rPr>
      <w:rFonts w:ascii="Tahoma" w:hAnsi="Tahoma" w:cs="Tahoma"/>
      <w:sz w:val="16"/>
      <w:szCs w:val="16"/>
    </w:rPr>
  </w:style>
  <w:style w:type="paragraph" w:customStyle="1" w:styleId="TableContents">
    <w:name w:val="Table Contents"/>
    <w:basedOn w:val="Normal"/>
    <w:rsid w:val="00987CD7"/>
    <w:pPr>
      <w:suppressLineNumbers/>
    </w:pPr>
  </w:style>
  <w:style w:type="paragraph" w:customStyle="1" w:styleId="TableHeading">
    <w:name w:val="Table Heading"/>
    <w:basedOn w:val="TableContents"/>
    <w:rsid w:val="00987CD7"/>
    <w:pPr>
      <w:jc w:val="center"/>
    </w:pPr>
    <w:rPr>
      <w:b/>
      <w:bCs/>
    </w:rPr>
  </w:style>
  <w:style w:type="paragraph" w:customStyle="1" w:styleId="Default">
    <w:name w:val="Default"/>
    <w:rsid w:val="00B0561F"/>
    <w:pPr>
      <w:widowControl w:val="0"/>
      <w:autoSpaceDE w:val="0"/>
      <w:autoSpaceDN w:val="0"/>
      <w:adjustRightInd w:val="0"/>
    </w:pPr>
    <w:rPr>
      <w:rFonts w:ascii="Tahoma" w:hAnsi="Tahoma" w:cs="Tahoma"/>
      <w:color w:val="000000"/>
      <w:sz w:val="24"/>
      <w:szCs w:val="24"/>
    </w:rPr>
  </w:style>
  <w:style w:type="paragraph" w:styleId="TOCHeading">
    <w:name w:val="TOC Heading"/>
    <w:basedOn w:val="Heading1"/>
    <w:next w:val="Normal"/>
    <w:uiPriority w:val="39"/>
    <w:unhideWhenUsed/>
    <w:qFormat/>
    <w:rsid w:val="00C43A68"/>
    <w:pPr>
      <w:keepLines/>
      <w:suppressAutoHyphens w:val="0"/>
      <w:spacing w:before="480" w:line="276" w:lineRule="auto"/>
      <w:outlineLvl w:val="9"/>
    </w:pPr>
    <w:rPr>
      <w:rFonts w:asciiTheme="majorHAnsi" w:eastAsiaTheme="majorEastAsia" w:hAnsiTheme="majorHAnsi" w:cstheme="majorBidi"/>
      <w:sz w:val="28"/>
      <w:szCs w:val="28"/>
      <w:lang w:eastAsia="en-US"/>
    </w:rPr>
  </w:style>
  <w:style w:type="paragraph" w:styleId="TOC1">
    <w:name w:val="toc 1"/>
    <w:basedOn w:val="Normal"/>
    <w:next w:val="Normal"/>
    <w:autoRedefine/>
    <w:uiPriority w:val="39"/>
    <w:unhideWhenUsed/>
    <w:rsid w:val="00C43A68"/>
    <w:pPr>
      <w:widowControl w:val="0"/>
      <w:spacing w:after="100"/>
    </w:pPr>
    <w:rPr>
      <w:rFonts w:eastAsia="Arial Unicode MS"/>
    </w:rPr>
  </w:style>
  <w:style w:type="paragraph" w:styleId="TOC2">
    <w:name w:val="toc 2"/>
    <w:basedOn w:val="Normal"/>
    <w:next w:val="Normal"/>
    <w:autoRedefine/>
    <w:uiPriority w:val="39"/>
    <w:unhideWhenUsed/>
    <w:rsid w:val="00C43A68"/>
    <w:pPr>
      <w:widowControl w:val="0"/>
      <w:spacing w:after="100"/>
      <w:ind w:left="240"/>
    </w:pPr>
    <w:rPr>
      <w:rFonts w:eastAsia="Arial Unicode MS"/>
    </w:rPr>
  </w:style>
  <w:style w:type="paragraph" w:styleId="Title">
    <w:name w:val="Title"/>
    <w:basedOn w:val="Heading1"/>
    <w:next w:val="Normal"/>
    <w:link w:val="TitleChar"/>
    <w:uiPriority w:val="10"/>
    <w:qFormat/>
    <w:rsid w:val="00DD3CE4"/>
    <w:rPr>
      <w:smallCaps w:val="0"/>
      <w:sz w:val="28"/>
      <w:szCs w:val="28"/>
    </w:rPr>
  </w:style>
  <w:style w:type="character" w:customStyle="1" w:styleId="TitleChar">
    <w:name w:val="Title Char"/>
    <w:basedOn w:val="DefaultParagraphFont"/>
    <w:link w:val="Title"/>
    <w:uiPriority w:val="10"/>
    <w:rsid w:val="00DD3CE4"/>
    <w:rPr>
      <w:rFonts w:ascii="Arial" w:hAnsi="Arial" w:cs="Arial"/>
      <w:b/>
      <w:bCs/>
      <w:sz w:val="28"/>
      <w:szCs w:val="28"/>
      <w:lang w:eastAsia="ar-SA"/>
    </w:rPr>
  </w:style>
  <w:style w:type="paragraph" w:styleId="Subtitle">
    <w:name w:val="Subtitle"/>
    <w:basedOn w:val="Title"/>
    <w:next w:val="Normal"/>
    <w:link w:val="SubtitleChar"/>
    <w:uiPriority w:val="11"/>
    <w:qFormat/>
    <w:rsid w:val="000F1165"/>
  </w:style>
  <w:style w:type="character" w:customStyle="1" w:styleId="SubtitleChar">
    <w:name w:val="Subtitle Char"/>
    <w:basedOn w:val="DefaultParagraphFont"/>
    <w:link w:val="Subtitle"/>
    <w:uiPriority w:val="11"/>
    <w:rsid w:val="000F1165"/>
    <w:rPr>
      <w:rFonts w:ascii="Arial" w:hAnsi="Arial" w:cs="Arial"/>
      <w:b/>
      <w:bCs/>
      <w:color w:val="365F91" w:themeColor="accent1" w:themeShade="BF"/>
      <w:sz w:val="28"/>
      <w:szCs w:val="28"/>
      <w:lang w:eastAsia="ar-SA"/>
    </w:rPr>
  </w:style>
  <w:style w:type="table" w:styleId="TableGrid">
    <w:name w:val="Table Grid"/>
    <w:basedOn w:val="TableNormal"/>
    <w:uiPriority w:val="59"/>
    <w:rsid w:val="000B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ris.org" TargetMode="External"/><Relationship Id="rId21" Type="http://schemas.openxmlformats.org/officeDocument/2006/relationships/hyperlink" Target="http://www.fris.org" TargetMode="External"/><Relationship Id="rId34" Type="http://schemas.openxmlformats.org/officeDocument/2006/relationships/hyperlink" Target="http://www.theiacp.org/LinkClick.aspx?fileticket=PxEJMvQbU7c%3d&amp;tabid=392" TargetMode="External"/><Relationship Id="rId42" Type="http://schemas.openxmlformats.org/officeDocument/2006/relationships/hyperlink" Target="http://www.theiacp.org/LinkClick.aspx?fileticket=b4en4XkfWVo%3d&amp;tabid=372" TargetMode="External"/><Relationship Id="rId47" Type="http://schemas.openxmlformats.org/officeDocument/2006/relationships/hyperlink" Target="http://idvsa.org/" TargetMode="External"/><Relationship Id="rId50" Type="http://schemas.openxmlformats.org/officeDocument/2006/relationships/hyperlink" Target="http://www.victory.edu/wp-content/uploads/2012/05/Sexual-Violence-and-Alcohol-and-Other-Drug-Use-on-Campus.pdf" TargetMode="External"/><Relationship Id="rId55" Type="http://schemas.openxmlformats.org/officeDocument/2006/relationships/hyperlink" Target="http://www.nsvrc.org/sites/default/files/Publications_NSVRC_Booklets_Engaging-Bystanders-in-Sexual-Violence-Prevention.pdf" TargetMode="External"/><Relationship Id="rId63" Type="http://schemas.openxmlformats.org/officeDocument/2006/relationships/hyperlink" Target="http://www.acha.org/sexualviolence/" TargetMode="External"/><Relationship Id="rId68" Type="http://schemas.openxmlformats.org/officeDocument/2006/relationships/hyperlink" Target="http://www.vawnet.org/" TargetMode="External"/><Relationship Id="rId76" Type="http://schemas.openxmlformats.org/officeDocument/2006/relationships/hyperlink" Target="http://www.takebackthenight.org/" TargetMode="External"/><Relationship Id="rId84" Type="http://schemas.openxmlformats.org/officeDocument/2006/relationships/hyperlink" Target="http://www.securityoncampus.org/" TargetMode="External"/><Relationship Id="rId89" Type="http://schemas.openxmlformats.org/officeDocument/2006/relationships/hyperlink" Target="http://www.reelinsight.org/" TargetMode="External"/><Relationship Id="rId97" Type="http://schemas.openxmlformats.org/officeDocument/2006/relationships/hyperlink" Target="http://www.unh.edu/preventioninnovations/index.cfm?ID=BCCEA40C-A3AC-0FFD-47D118DA9EFDF176" TargetMode="External"/><Relationship Id="rId7" Type="http://schemas.openxmlformats.org/officeDocument/2006/relationships/endnotes" Target="endnotes.xml"/><Relationship Id="rId71" Type="http://schemas.openxmlformats.org/officeDocument/2006/relationships/hyperlink" Target="http://www.vawnet.org/" TargetMode="External"/><Relationship Id="rId92" Type="http://schemas.openxmlformats.org/officeDocument/2006/relationships/hyperlink" Target="http://web.wm.edu/sexualassault/" TargetMode="External"/><Relationship Id="rId2" Type="http://schemas.openxmlformats.org/officeDocument/2006/relationships/numbering" Target="numbering.xml"/><Relationship Id="rId16" Type="http://schemas.openxmlformats.org/officeDocument/2006/relationships/hyperlink" Target="http://www.loveisrespect.org" TargetMode="External"/><Relationship Id="rId29" Type="http://schemas.openxmlformats.org/officeDocument/2006/relationships/hyperlink" Target="http://www.ovc.gov" TargetMode="External"/><Relationship Id="rId11" Type="http://schemas.openxmlformats.org/officeDocument/2006/relationships/hyperlink" Target="http://www.fris.org/" TargetMode="External"/><Relationship Id="rId24" Type="http://schemas.openxmlformats.org/officeDocument/2006/relationships/hyperlink" Target="http://www.fris.org" TargetMode="External"/><Relationship Id="rId32" Type="http://schemas.openxmlformats.org/officeDocument/2006/relationships/hyperlink" Target="http://www.iacp.org" TargetMode="External"/><Relationship Id="rId37" Type="http://schemas.openxmlformats.org/officeDocument/2006/relationships/hyperlink" Target="http://www.theiacp.org/LinkClick.aspx?fileticket=yAucEKAs3dU%3d&amp;tabid=372" TargetMode="External"/><Relationship Id="rId40" Type="http://schemas.openxmlformats.org/officeDocument/2006/relationships/hyperlink" Target="http://www.theiacp.org/LinkClick.aspx?fileticket=JK0TYfpVhkI%3d&amp;tabid=372" TargetMode="External"/><Relationship Id="rId45" Type="http://schemas.openxmlformats.org/officeDocument/2006/relationships/hyperlink" Target="http://www.stopabuse.vt.edu/pdf/playbook.pdf" TargetMode="External"/><Relationship Id="rId53" Type="http://schemas.openxmlformats.org/officeDocument/2006/relationships/hyperlink" Target="http://www.acalltomen.org" TargetMode="External"/><Relationship Id="rId58" Type="http://schemas.openxmlformats.org/officeDocument/2006/relationships/hyperlink" Target="http://www.taylorandfrancis.com/books/" TargetMode="External"/><Relationship Id="rId66" Type="http://schemas.openxmlformats.org/officeDocument/2006/relationships/hyperlink" Target="http://www.endvawnow.org/?men-boys" TargetMode="External"/><Relationship Id="rId74" Type="http://schemas.openxmlformats.org/officeDocument/2006/relationships/hyperlink" Target="http://www.nsvrc.org/saam/campus-workshop" TargetMode="External"/><Relationship Id="rId79" Type="http://schemas.openxmlformats.org/officeDocument/2006/relationships/hyperlink" Target="http://idvsa.org/" TargetMode="External"/><Relationship Id="rId87" Type="http://schemas.openxmlformats.org/officeDocument/2006/relationships/hyperlink" Target="http://www.legalmomentum.org/our-work/vaw/njep-resources-sexual-assault-the-undetected-rapist.html" TargetMode="External"/><Relationship Id="rId5" Type="http://schemas.openxmlformats.org/officeDocument/2006/relationships/webSettings" Target="webSettings.xml"/><Relationship Id="rId61" Type="http://schemas.openxmlformats.org/officeDocument/2006/relationships/hyperlink" Target="http://www.fris.org/" TargetMode="External"/><Relationship Id="rId82" Type="http://schemas.openxmlformats.org/officeDocument/2006/relationships/hyperlink" Target="http://www.ovc.org" TargetMode="External"/><Relationship Id="rId90" Type="http://schemas.openxmlformats.org/officeDocument/2006/relationships/hyperlink" Target="http://www.healthandwelfare.idaho.gov/Health/SexualViolencePrevention/tabid/200/Default.aspx" TargetMode="External"/><Relationship Id="rId95" Type="http://schemas.openxmlformats.org/officeDocument/2006/relationships/hyperlink" Target="http://www.stepupprogram.org/" TargetMode="External"/><Relationship Id="rId19" Type="http://schemas.openxmlformats.org/officeDocument/2006/relationships/hyperlink" Target="http://www.fris.org" TargetMode="External"/><Relationship Id="rId14" Type="http://schemas.openxmlformats.org/officeDocument/2006/relationships/hyperlink" Target="http://www.fris.org" TargetMode="External"/><Relationship Id="rId22" Type="http://schemas.openxmlformats.org/officeDocument/2006/relationships/hyperlink" Target="http://www.fris.org" TargetMode="External"/><Relationship Id="rId27" Type="http://schemas.openxmlformats.org/officeDocument/2006/relationships/hyperlink" Target="http://www.fris.org" TargetMode="External"/><Relationship Id="rId30" Type="http://schemas.openxmlformats.org/officeDocument/2006/relationships/hyperlink" Target="http://www.fris.org" TargetMode="External"/><Relationship Id="rId35" Type="http://schemas.openxmlformats.org/officeDocument/2006/relationships/hyperlink" Target="http://www.theiacp.org/LinkClick.aspx?fileticket=CHt0qVEWYus%3d&amp;tabid=392" TargetMode="External"/><Relationship Id="rId43" Type="http://schemas.openxmlformats.org/officeDocument/2006/relationships/hyperlink" Target="http://www.fris.org" TargetMode="External"/><Relationship Id="rId48" Type="http://schemas.openxmlformats.org/officeDocument/2006/relationships/hyperlink" Target="http://www.datesafeproject.org/educational-tools-resources" TargetMode="External"/><Relationship Id="rId56" Type="http://schemas.openxmlformats.org/officeDocument/2006/relationships/hyperlink" Target="http://loveisnotabuse.com/web/guest/home" TargetMode="External"/><Relationship Id="rId64" Type="http://schemas.openxmlformats.org/officeDocument/2006/relationships/hyperlink" Target="http://www.menagainstsexualviolence.org/toolkit/toolkit.pdf" TargetMode="External"/><Relationship Id="rId69" Type="http://schemas.openxmlformats.org/officeDocument/2006/relationships/hyperlink" Target="http://www.vawnet.org/" TargetMode="External"/><Relationship Id="rId77" Type="http://schemas.openxmlformats.org/officeDocument/2006/relationships/hyperlink" Target="http://www.datesafeproject.org/" TargetMode="External"/><Relationship Id="rId8" Type="http://schemas.openxmlformats.org/officeDocument/2006/relationships/image" Target="media/image2.wmf"/><Relationship Id="rId51" Type="http://schemas.openxmlformats.org/officeDocument/2006/relationships/hyperlink" Target="http://www.edc.org" TargetMode="External"/><Relationship Id="rId72" Type="http://schemas.openxmlformats.org/officeDocument/2006/relationships/hyperlink" Target="http://www.pcar.org/sites/default/files/file/TA/SubstanceUseandSexualViolenceBuildingPreventionandInterventionResponses.pdf" TargetMode="External"/><Relationship Id="rId80" Type="http://schemas.openxmlformats.org/officeDocument/2006/relationships/hyperlink" Target="http://www.guerrillagirlsontour.com/sexualassaultposters.htm" TargetMode="External"/><Relationship Id="rId85" Type="http://schemas.openxmlformats.org/officeDocument/2006/relationships/hyperlink" Target="http://www.mediaed.org/" TargetMode="External"/><Relationship Id="rId93" Type="http://schemas.openxmlformats.org/officeDocument/2006/relationships/hyperlink" Target="http://health.columbia.edu/services/svprp/advocacy-outreach"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fris.org/" TargetMode="External"/><Relationship Id="rId17" Type="http://schemas.openxmlformats.org/officeDocument/2006/relationships/hyperlink" Target="http://www.fris.org" TargetMode="External"/><Relationship Id="rId25" Type="http://schemas.openxmlformats.org/officeDocument/2006/relationships/hyperlink" Target="http://www.fris.org" TargetMode="External"/><Relationship Id="rId33" Type="http://schemas.openxmlformats.org/officeDocument/2006/relationships/hyperlink" Target="http://www.iacp.org" TargetMode="External"/><Relationship Id="rId38" Type="http://schemas.openxmlformats.org/officeDocument/2006/relationships/hyperlink" Target="http://www.theiacp.org/LinkClick.aspx?fileticket=NmK0ak0B2LM%3d&amp;tabid=372" TargetMode="External"/><Relationship Id="rId46" Type="http://schemas.openxmlformats.org/officeDocument/2006/relationships/hyperlink" Target="http://www.victimsofcrime.org/docs/src/stalking-a-handbook-for-victims.pdf?sfvrsn=2" TargetMode="External"/><Relationship Id="rId59" Type="http://schemas.openxmlformats.org/officeDocument/2006/relationships/hyperlink" Target="http://www.fris.org/" TargetMode="External"/><Relationship Id="rId67" Type="http://schemas.openxmlformats.org/officeDocument/2006/relationships/hyperlink" Target="http://www.fris.org/" TargetMode="External"/><Relationship Id="rId20" Type="http://schemas.openxmlformats.org/officeDocument/2006/relationships/hyperlink" Target="http://www.fris.org" TargetMode="External"/><Relationship Id="rId41" Type="http://schemas.openxmlformats.org/officeDocument/2006/relationships/hyperlink" Target="http://www.theiacp.org/LinkClick.aspx?fileticket=gbF5VqzEZlQ%3d&amp;tabid=372" TargetMode="External"/><Relationship Id="rId54" Type="http://schemas.openxmlformats.org/officeDocument/2006/relationships/hyperlink" Target="http://www.pcar.org/catalog" TargetMode="External"/><Relationship Id="rId62" Type="http://schemas.openxmlformats.org/officeDocument/2006/relationships/hyperlink" Target="http://www.pcar.org/sites/default/files/file/TA/PACT_Booklet.pdf" TargetMode="External"/><Relationship Id="rId70" Type="http://schemas.openxmlformats.org/officeDocument/2006/relationships/hyperlink" Target="http://www.fris.org" TargetMode="External"/><Relationship Id="rId75" Type="http://schemas.openxmlformats.org/officeDocument/2006/relationships/hyperlink" Target="http://www.theredflagcampaign.org/index.php/" TargetMode="External"/><Relationship Id="rId83" Type="http://schemas.openxmlformats.org/officeDocument/2006/relationships/hyperlink" Target="http://www.cmich.edu/SAPA.htm" TargetMode="External"/><Relationship Id="rId88" Type="http://schemas.openxmlformats.org/officeDocument/2006/relationships/hyperlink" Target="http://www.victimsofcrime.org/our-programs/stalking-resource-center" TargetMode="External"/><Relationship Id="rId91" Type="http://schemas.openxmlformats.org/officeDocument/2006/relationships/hyperlink" Target="http://www.safeandrespectful.org/media/psa.html" TargetMode="External"/><Relationship Id="rId96" Type="http://schemas.openxmlformats.org/officeDocument/2006/relationships/hyperlink" Target="file:///C:\Documents%20and%20Settings\amarti24\LC\Downloads\www.studentsuccess.org\web\progra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ris.org" TargetMode="External"/><Relationship Id="rId23" Type="http://schemas.openxmlformats.org/officeDocument/2006/relationships/hyperlink" Target="http://www.fris.org" TargetMode="External"/><Relationship Id="rId28" Type="http://schemas.openxmlformats.org/officeDocument/2006/relationships/hyperlink" Target="http://www.ovc.gov" TargetMode="External"/><Relationship Id="rId36" Type="http://schemas.openxmlformats.org/officeDocument/2006/relationships/hyperlink" Target="http://www.theiacp.org/tabid/299/Default.aspx?id=1133&amp;v=1" TargetMode="External"/><Relationship Id="rId49" Type="http://schemas.openxmlformats.org/officeDocument/2006/relationships/hyperlink" Target="http://www.rusfunk.com/" TargetMode="External"/><Relationship Id="rId57" Type="http://schemas.openxmlformats.org/officeDocument/2006/relationships/hyperlink" Target="http://www.taylorandfrancis.com/books/" TargetMode="External"/><Relationship Id="rId10" Type="http://schemas.openxmlformats.org/officeDocument/2006/relationships/footer" Target="footer2.xml"/><Relationship Id="rId31" Type="http://schemas.openxmlformats.org/officeDocument/2006/relationships/hyperlink" Target="http://www.fris.org" TargetMode="External"/><Relationship Id="rId44" Type="http://schemas.openxmlformats.org/officeDocument/2006/relationships/hyperlink" Target="http://www.fris.org" TargetMode="External"/><Relationship Id="rId52" Type="http://schemas.openxmlformats.org/officeDocument/2006/relationships/hyperlink" Target="http://www.fris.org/" TargetMode="External"/><Relationship Id="rId60" Type="http://schemas.openxmlformats.org/officeDocument/2006/relationships/hyperlink" Target="http://www.pcar.org/sites/default/files/file/TA/Reconstructing_Norms.pdf" TargetMode="External"/><Relationship Id="rId65" Type="http://schemas.openxmlformats.org/officeDocument/2006/relationships/hyperlink" Target="http://www.now.org/issues/violence/NOW_Sexual_Assault_Toolkit.pdf" TargetMode="External"/><Relationship Id="rId73" Type="http://schemas.openxmlformats.org/officeDocument/2006/relationships/hyperlink" Target="http://www.nsvrc.org/publications/understanding-transgendered-community-technical-assistance-bulletin-sexual-assault-coun" TargetMode="External"/><Relationship Id="rId78" Type="http://schemas.openxmlformats.org/officeDocument/2006/relationships/hyperlink" Target="http://www.fris.org/" TargetMode="External"/><Relationship Id="rId81" Type="http://schemas.openxmlformats.org/officeDocument/2006/relationships/hyperlink" Target="http://www.securityoncampus.org/" TargetMode="External"/><Relationship Id="rId86" Type="http://schemas.openxmlformats.org/officeDocument/2006/relationships/hyperlink" Target="http://www.victimsofcrime.org/our-programs/stalking-resource-center" TargetMode="External"/><Relationship Id="rId94" Type="http://schemas.openxmlformats.org/officeDocument/2006/relationships/hyperlink" Target="http://www.outsidetheclassroom.com/solutions/higher-education.aspx"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www.fris.org" TargetMode="External"/><Relationship Id="rId39" Type="http://schemas.openxmlformats.org/officeDocument/2006/relationships/hyperlink" Target="http://www.theiacp.org/LinkClick.aspx?fileticket=1NtZ%2bH4fFCc%3d&amp;tabid=37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66ACC-AC9E-460B-AD16-6FBFD714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9620</Words>
  <Characters>54838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POTENTIAL PREVENTION RESOURCES</vt:lpstr>
    </vt:vector>
  </TitlesOfParts>
  <Company>Grizli777</Company>
  <LinksUpToDate>false</LinksUpToDate>
  <CharactersWithSpaces>64330</CharactersWithSpaces>
  <SharedDoc>false</SharedDoc>
  <HLinks>
    <vt:vector size="324" baseType="variant">
      <vt:variant>
        <vt:i4>917599</vt:i4>
      </vt:variant>
      <vt:variant>
        <vt:i4>159</vt:i4>
      </vt:variant>
      <vt:variant>
        <vt:i4>0</vt:i4>
      </vt:variant>
      <vt:variant>
        <vt:i4>5</vt:i4>
      </vt:variant>
      <vt:variant>
        <vt:lpwstr>http://www.unh.edu/preventioninnovations/index.cfm?ID=BCCEA40C-A3AC-0FFD-47D118DA9EFDF176</vt:lpwstr>
      </vt:variant>
      <vt:variant>
        <vt:lpwstr/>
      </vt:variant>
      <vt:variant>
        <vt:i4>7143541</vt:i4>
      </vt:variant>
      <vt:variant>
        <vt:i4>156</vt:i4>
      </vt:variant>
      <vt:variant>
        <vt:i4>0</vt:i4>
      </vt:variant>
      <vt:variant>
        <vt:i4>5</vt:i4>
      </vt:variant>
      <vt:variant>
        <vt:lpwstr>../../LC/Downloads/www.studentsuccess.org/web/programs</vt:lpwstr>
      </vt:variant>
      <vt:variant>
        <vt:lpwstr/>
      </vt:variant>
      <vt:variant>
        <vt:i4>4194316</vt:i4>
      </vt:variant>
      <vt:variant>
        <vt:i4>153</vt:i4>
      </vt:variant>
      <vt:variant>
        <vt:i4>0</vt:i4>
      </vt:variant>
      <vt:variant>
        <vt:i4>5</vt:i4>
      </vt:variant>
      <vt:variant>
        <vt:lpwstr>http://www.stepupprogram.org/</vt:lpwstr>
      </vt:variant>
      <vt:variant>
        <vt:lpwstr/>
      </vt:variant>
      <vt:variant>
        <vt:i4>2097257</vt:i4>
      </vt:variant>
      <vt:variant>
        <vt:i4>150</vt:i4>
      </vt:variant>
      <vt:variant>
        <vt:i4>0</vt:i4>
      </vt:variant>
      <vt:variant>
        <vt:i4>5</vt:i4>
      </vt:variant>
      <vt:variant>
        <vt:lpwstr>http://www.outsidetheclassroom.com/solutions/higher-education.aspx</vt:lpwstr>
      </vt:variant>
      <vt:variant>
        <vt:lpwstr/>
      </vt:variant>
      <vt:variant>
        <vt:i4>5046334</vt:i4>
      </vt:variant>
      <vt:variant>
        <vt:i4>147</vt:i4>
      </vt:variant>
      <vt:variant>
        <vt:i4>0</vt:i4>
      </vt:variant>
      <vt:variant>
        <vt:i4>5</vt:i4>
      </vt:variant>
      <vt:variant>
        <vt:lpwstr>http://health.columbia.edu/services/svprp/advocacy-outreach</vt:lpwstr>
      </vt:variant>
      <vt:variant>
        <vt:lpwstr>Consent_Campaign</vt:lpwstr>
      </vt:variant>
      <vt:variant>
        <vt:i4>65606</vt:i4>
      </vt:variant>
      <vt:variant>
        <vt:i4>144</vt:i4>
      </vt:variant>
      <vt:variant>
        <vt:i4>0</vt:i4>
      </vt:variant>
      <vt:variant>
        <vt:i4>5</vt:i4>
      </vt:variant>
      <vt:variant>
        <vt:lpwstr>http://web.wm.edu/sexualassault/</vt:lpwstr>
      </vt:variant>
      <vt:variant>
        <vt:lpwstr/>
      </vt:variant>
      <vt:variant>
        <vt:i4>3342374</vt:i4>
      </vt:variant>
      <vt:variant>
        <vt:i4>141</vt:i4>
      </vt:variant>
      <vt:variant>
        <vt:i4>0</vt:i4>
      </vt:variant>
      <vt:variant>
        <vt:i4>5</vt:i4>
      </vt:variant>
      <vt:variant>
        <vt:lpwstr>http://www.safeandrespectful.org/media/psa.html</vt:lpwstr>
      </vt:variant>
      <vt:variant>
        <vt:lpwstr/>
      </vt:variant>
      <vt:variant>
        <vt:i4>4915225</vt:i4>
      </vt:variant>
      <vt:variant>
        <vt:i4>138</vt:i4>
      </vt:variant>
      <vt:variant>
        <vt:i4>0</vt:i4>
      </vt:variant>
      <vt:variant>
        <vt:i4>5</vt:i4>
      </vt:variant>
      <vt:variant>
        <vt:lpwstr>http://www.healthandwelfare.idaho.gov/Health/SexualViolencePrevention/tabid/200/Default.aspx</vt:lpwstr>
      </vt:variant>
      <vt:variant>
        <vt:lpwstr/>
      </vt:variant>
      <vt:variant>
        <vt:i4>3997802</vt:i4>
      </vt:variant>
      <vt:variant>
        <vt:i4>135</vt:i4>
      </vt:variant>
      <vt:variant>
        <vt:i4>0</vt:i4>
      </vt:variant>
      <vt:variant>
        <vt:i4>5</vt:i4>
      </vt:variant>
      <vt:variant>
        <vt:lpwstr>http://www.reelinsight.org/</vt:lpwstr>
      </vt:variant>
      <vt:variant>
        <vt:lpwstr/>
      </vt:variant>
      <vt:variant>
        <vt:i4>3670078</vt:i4>
      </vt:variant>
      <vt:variant>
        <vt:i4>132</vt:i4>
      </vt:variant>
      <vt:variant>
        <vt:i4>0</vt:i4>
      </vt:variant>
      <vt:variant>
        <vt:i4>5</vt:i4>
      </vt:variant>
      <vt:variant>
        <vt:lpwstr>http://www.legalmomentum.org/our-work/vaw/njep-resources-sexual-assault-the-undetected-rapist.html</vt:lpwstr>
      </vt:variant>
      <vt:variant>
        <vt:lpwstr/>
      </vt:variant>
      <vt:variant>
        <vt:i4>3080293</vt:i4>
      </vt:variant>
      <vt:variant>
        <vt:i4>129</vt:i4>
      </vt:variant>
      <vt:variant>
        <vt:i4>0</vt:i4>
      </vt:variant>
      <vt:variant>
        <vt:i4>5</vt:i4>
      </vt:variant>
      <vt:variant>
        <vt:lpwstr>http://www.mediaed.org/</vt:lpwstr>
      </vt:variant>
      <vt:variant>
        <vt:lpwstr/>
      </vt:variant>
      <vt:variant>
        <vt:i4>5898324</vt:i4>
      </vt:variant>
      <vt:variant>
        <vt:i4>126</vt:i4>
      </vt:variant>
      <vt:variant>
        <vt:i4>0</vt:i4>
      </vt:variant>
      <vt:variant>
        <vt:i4>5</vt:i4>
      </vt:variant>
      <vt:variant>
        <vt:lpwstr>http://www.securityoncampus.org/</vt:lpwstr>
      </vt:variant>
      <vt:variant>
        <vt:lpwstr/>
      </vt:variant>
      <vt:variant>
        <vt:i4>83</vt:i4>
      </vt:variant>
      <vt:variant>
        <vt:i4>123</vt:i4>
      </vt:variant>
      <vt:variant>
        <vt:i4>0</vt:i4>
      </vt:variant>
      <vt:variant>
        <vt:i4>5</vt:i4>
      </vt:variant>
      <vt:variant>
        <vt:lpwstr>http://www.cmich.edu/SAPA.htm</vt:lpwstr>
      </vt:variant>
      <vt:variant>
        <vt:lpwstr/>
      </vt:variant>
      <vt:variant>
        <vt:i4>5898324</vt:i4>
      </vt:variant>
      <vt:variant>
        <vt:i4>120</vt:i4>
      </vt:variant>
      <vt:variant>
        <vt:i4>0</vt:i4>
      </vt:variant>
      <vt:variant>
        <vt:i4>5</vt:i4>
      </vt:variant>
      <vt:variant>
        <vt:lpwstr>http://www.securityoncampus.org/</vt:lpwstr>
      </vt:variant>
      <vt:variant>
        <vt:lpwstr/>
      </vt:variant>
      <vt:variant>
        <vt:i4>4259843</vt:i4>
      </vt:variant>
      <vt:variant>
        <vt:i4>117</vt:i4>
      </vt:variant>
      <vt:variant>
        <vt:i4>0</vt:i4>
      </vt:variant>
      <vt:variant>
        <vt:i4>5</vt:i4>
      </vt:variant>
      <vt:variant>
        <vt:lpwstr>http://www.guerrillagirlsontour.com/sexualassaultposters.htm</vt:lpwstr>
      </vt:variant>
      <vt:variant>
        <vt:lpwstr/>
      </vt:variant>
      <vt:variant>
        <vt:i4>6094914</vt:i4>
      </vt:variant>
      <vt:variant>
        <vt:i4>114</vt:i4>
      </vt:variant>
      <vt:variant>
        <vt:i4>0</vt:i4>
      </vt:variant>
      <vt:variant>
        <vt:i4>5</vt:i4>
      </vt:variant>
      <vt:variant>
        <vt:lpwstr>http://idvsa.org/</vt:lpwstr>
      </vt:variant>
      <vt:variant>
        <vt:lpwstr/>
      </vt:variant>
      <vt:variant>
        <vt:i4>5701721</vt:i4>
      </vt:variant>
      <vt:variant>
        <vt:i4>111</vt:i4>
      </vt:variant>
      <vt:variant>
        <vt:i4>0</vt:i4>
      </vt:variant>
      <vt:variant>
        <vt:i4>5</vt:i4>
      </vt:variant>
      <vt:variant>
        <vt:lpwstr>http://www.fris.org/</vt:lpwstr>
      </vt:variant>
      <vt:variant>
        <vt:lpwstr/>
      </vt:variant>
      <vt:variant>
        <vt:i4>2621559</vt:i4>
      </vt:variant>
      <vt:variant>
        <vt:i4>108</vt:i4>
      </vt:variant>
      <vt:variant>
        <vt:i4>0</vt:i4>
      </vt:variant>
      <vt:variant>
        <vt:i4>5</vt:i4>
      </vt:variant>
      <vt:variant>
        <vt:lpwstr>http://www.datesafeproject.org/</vt:lpwstr>
      </vt:variant>
      <vt:variant>
        <vt:lpwstr/>
      </vt:variant>
      <vt:variant>
        <vt:i4>5636163</vt:i4>
      </vt:variant>
      <vt:variant>
        <vt:i4>105</vt:i4>
      </vt:variant>
      <vt:variant>
        <vt:i4>0</vt:i4>
      </vt:variant>
      <vt:variant>
        <vt:i4>5</vt:i4>
      </vt:variant>
      <vt:variant>
        <vt:lpwstr>http://www.takebackthenight.org/</vt:lpwstr>
      </vt:variant>
      <vt:variant>
        <vt:lpwstr/>
      </vt:variant>
      <vt:variant>
        <vt:i4>4259918</vt:i4>
      </vt:variant>
      <vt:variant>
        <vt:i4>102</vt:i4>
      </vt:variant>
      <vt:variant>
        <vt:i4>0</vt:i4>
      </vt:variant>
      <vt:variant>
        <vt:i4>5</vt:i4>
      </vt:variant>
      <vt:variant>
        <vt:lpwstr>http://www.theredflagcampaign.org/index.php/</vt:lpwstr>
      </vt:variant>
      <vt:variant>
        <vt:lpwstr/>
      </vt:variant>
      <vt:variant>
        <vt:i4>1966100</vt:i4>
      </vt:variant>
      <vt:variant>
        <vt:i4>99</vt:i4>
      </vt:variant>
      <vt:variant>
        <vt:i4>0</vt:i4>
      </vt:variant>
      <vt:variant>
        <vt:i4>5</vt:i4>
      </vt:variant>
      <vt:variant>
        <vt:lpwstr>http://www.nsvrc.org/saam/campus-workshop</vt:lpwstr>
      </vt:variant>
      <vt:variant>
        <vt:lpwstr/>
      </vt:variant>
      <vt:variant>
        <vt:i4>4325405</vt:i4>
      </vt:variant>
      <vt:variant>
        <vt:i4>96</vt:i4>
      </vt:variant>
      <vt:variant>
        <vt:i4>0</vt:i4>
      </vt:variant>
      <vt:variant>
        <vt:i4>5</vt:i4>
      </vt:variant>
      <vt:variant>
        <vt:lpwstr>http://www.nsvrc.org/publications/understanding-transgendered-community-technical-assistance-bulletin-sexual-assault-coun</vt:lpwstr>
      </vt:variant>
      <vt:variant>
        <vt:lpwstr/>
      </vt:variant>
      <vt:variant>
        <vt:i4>7929970</vt:i4>
      </vt:variant>
      <vt:variant>
        <vt:i4>93</vt:i4>
      </vt:variant>
      <vt:variant>
        <vt:i4>0</vt:i4>
      </vt:variant>
      <vt:variant>
        <vt:i4>5</vt:i4>
      </vt:variant>
      <vt:variant>
        <vt:lpwstr>http://www.pcar.org/sites/default/files/file/TA/SubstanceUseandSexualViolenceBuildingPreventionandInterventionResponses.pdf</vt:lpwstr>
      </vt:variant>
      <vt:variant>
        <vt:lpwstr/>
      </vt:variant>
      <vt:variant>
        <vt:i4>3932195</vt:i4>
      </vt:variant>
      <vt:variant>
        <vt:i4>90</vt:i4>
      </vt:variant>
      <vt:variant>
        <vt:i4>0</vt:i4>
      </vt:variant>
      <vt:variant>
        <vt:i4>5</vt:i4>
      </vt:variant>
      <vt:variant>
        <vt:lpwstr>http://www.vawnet.org/</vt:lpwstr>
      </vt:variant>
      <vt:variant>
        <vt:lpwstr/>
      </vt:variant>
      <vt:variant>
        <vt:i4>6160414</vt:i4>
      </vt:variant>
      <vt:variant>
        <vt:i4>87</vt:i4>
      </vt:variant>
      <vt:variant>
        <vt:i4>0</vt:i4>
      </vt:variant>
      <vt:variant>
        <vt:i4>5</vt:i4>
      </vt:variant>
      <vt:variant>
        <vt:lpwstr>http://www.higheredcenter.org/files/product/violence.pdf</vt:lpwstr>
      </vt:variant>
      <vt:variant>
        <vt:lpwstr/>
      </vt:variant>
      <vt:variant>
        <vt:i4>7143471</vt:i4>
      </vt:variant>
      <vt:variant>
        <vt:i4>84</vt:i4>
      </vt:variant>
      <vt:variant>
        <vt:i4>0</vt:i4>
      </vt:variant>
      <vt:variant>
        <vt:i4>5</vt:i4>
      </vt:variant>
      <vt:variant>
        <vt:lpwstr>http://www.higheredcenter.org/files/product/acqrape.pdf</vt:lpwstr>
      </vt:variant>
      <vt:variant>
        <vt:lpwstr/>
      </vt:variant>
      <vt:variant>
        <vt:i4>3997732</vt:i4>
      </vt:variant>
      <vt:variant>
        <vt:i4>81</vt:i4>
      </vt:variant>
      <vt:variant>
        <vt:i4>0</vt:i4>
      </vt:variant>
      <vt:variant>
        <vt:i4>5</vt:i4>
      </vt:variant>
      <vt:variant>
        <vt:lpwstr>http://www.higheredcenter.org/files/product/getting-started.pdf</vt:lpwstr>
      </vt:variant>
      <vt:variant>
        <vt:lpwstr/>
      </vt:variant>
      <vt:variant>
        <vt:i4>5701721</vt:i4>
      </vt:variant>
      <vt:variant>
        <vt:i4>78</vt:i4>
      </vt:variant>
      <vt:variant>
        <vt:i4>0</vt:i4>
      </vt:variant>
      <vt:variant>
        <vt:i4>5</vt:i4>
      </vt:variant>
      <vt:variant>
        <vt:lpwstr>http://www.fris.org/</vt:lpwstr>
      </vt:variant>
      <vt:variant>
        <vt:lpwstr/>
      </vt:variant>
      <vt:variant>
        <vt:i4>3932195</vt:i4>
      </vt:variant>
      <vt:variant>
        <vt:i4>75</vt:i4>
      </vt:variant>
      <vt:variant>
        <vt:i4>0</vt:i4>
      </vt:variant>
      <vt:variant>
        <vt:i4>5</vt:i4>
      </vt:variant>
      <vt:variant>
        <vt:lpwstr>http://www.vawnet.org/</vt:lpwstr>
      </vt:variant>
      <vt:variant>
        <vt:lpwstr/>
      </vt:variant>
      <vt:variant>
        <vt:i4>3932195</vt:i4>
      </vt:variant>
      <vt:variant>
        <vt:i4>72</vt:i4>
      </vt:variant>
      <vt:variant>
        <vt:i4>0</vt:i4>
      </vt:variant>
      <vt:variant>
        <vt:i4>5</vt:i4>
      </vt:variant>
      <vt:variant>
        <vt:lpwstr>http://www.vawnet.org/</vt:lpwstr>
      </vt:variant>
      <vt:variant>
        <vt:lpwstr/>
      </vt:variant>
      <vt:variant>
        <vt:i4>5701721</vt:i4>
      </vt:variant>
      <vt:variant>
        <vt:i4>69</vt:i4>
      </vt:variant>
      <vt:variant>
        <vt:i4>0</vt:i4>
      </vt:variant>
      <vt:variant>
        <vt:i4>5</vt:i4>
      </vt:variant>
      <vt:variant>
        <vt:lpwstr>http://www.fris.org/</vt:lpwstr>
      </vt:variant>
      <vt:variant>
        <vt:lpwstr/>
      </vt:variant>
      <vt:variant>
        <vt:i4>3211323</vt:i4>
      </vt:variant>
      <vt:variant>
        <vt:i4>66</vt:i4>
      </vt:variant>
      <vt:variant>
        <vt:i4>0</vt:i4>
      </vt:variant>
      <vt:variant>
        <vt:i4>5</vt:i4>
      </vt:variant>
      <vt:variant>
        <vt:lpwstr>http://www.endvawnow.org/?men-boys</vt:lpwstr>
      </vt:variant>
      <vt:variant>
        <vt:lpwstr/>
      </vt:variant>
      <vt:variant>
        <vt:i4>4784162</vt:i4>
      </vt:variant>
      <vt:variant>
        <vt:i4>63</vt:i4>
      </vt:variant>
      <vt:variant>
        <vt:i4>0</vt:i4>
      </vt:variant>
      <vt:variant>
        <vt:i4>5</vt:i4>
      </vt:variant>
      <vt:variant>
        <vt:lpwstr>http://www.now.org/issues/violence/NOW_Sexual_Assault_Toolkit.pdf</vt:lpwstr>
      </vt:variant>
      <vt:variant>
        <vt:lpwstr/>
      </vt:variant>
      <vt:variant>
        <vt:i4>3538981</vt:i4>
      </vt:variant>
      <vt:variant>
        <vt:i4>60</vt:i4>
      </vt:variant>
      <vt:variant>
        <vt:i4>0</vt:i4>
      </vt:variant>
      <vt:variant>
        <vt:i4>5</vt:i4>
      </vt:variant>
      <vt:variant>
        <vt:lpwstr>http://www.menagainstsexualviolence.org/toolkit/toolkit.pdf</vt:lpwstr>
      </vt:variant>
      <vt:variant>
        <vt:lpwstr/>
      </vt:variant>
      <vt:variant>
        <vt:i4>2293807</vt:i4>
      </vt:variant>
      <vt:variant>
        <vt:i4>57</vt:i4>
      </vt:variant>
      <vt:variant>
        <vt:i4>0</vt:i4>
      </vt:variant>
      <vt:variant>
        <vt:i4>5</vt:i4>
      </vt:variant>
      <vt:variant>
        <vt:lpwstr>http://www.acha.org/sexualviolence/</vt:lpwstr>
      </vt:variant>
      <vt:variant>
        <vt:lpwstr/>
      </vt:variant>
      <vt:variant>
        <vt:i4>5177444</vt:i4>
      </vt:variant>
      <vt:variant>
        <vt:i4>54</vt:i4>
      </vt:variant>
      <vt:variant>
        <vt:i4>0</vt:i4>
      </vt:variant>
      <vt:variant>
        <vt:i4>5</vt:i4>
      </vt:variant>
      <vt:variant>
        <vt:lpwstr>http://www.pcar.org/sites/default/files/file/TA/PACT_Booklet.pdf</vt:lpwstr>
      </vt:variant>
      <vt:variant>
        <vt:lpwstr/>
      </vt:variant>
      <vt:variant>
        <vt:i4>5701721</vt:i4>
      </vt:variant>
      <vt:variant>
        <vt:i4>51</vt:i4>
      </vt:variant>
      <vt:variant>
        <vt:i4>0</vt:i4>
      </vt:variant>
      <vt:variant>
        <vt:i4>5</vt:i4>
      </vt:variant>
      <vt:variant>
        <vt:lpwstr>http://www.fris.org/</vt:lpwstr>
      </vt:variant>
      <vt:variant>
        <vt:lpwstr/>
      </vt:variant>
      <vt:variant>
        <vt:i4>4587632</vt:i4>
      </vt:variant>
      <vt:variant>
        <vt:i4>48</vt:i4>
      </vt:variant>
      <vt:variant>
        <vt:i4>0</vt:i4>
      </vt:variant>
      <vt:variant>
        <vt:i4>5</vt:i4>
      </vt:variant>
      <vt:variant>
        <vt:lpwstr>http://www.pcar.org/sites/default/files/file/TA/Reconstructing_Norms.pdf</vt:lpwstr>
      </vt:variant>
      <vt:variant>
        <vt:lpwstr/>
      </vt:variant>
      <vt:variant>
        <vt:i4>5701721</vt:i4>
      </vt:variant>
      <vt:variant>
        <vt:i4>45</vt:i4>
      </vt:variant>
      <vt:variant>
        <vt:i4>0</vt:i4>
      </vt:variant>
      <vt:variant>
        <vt:i4>5</vt:i4>
      </vt:variant>
      <vt:variant>
        <vt:lpwstr>http://www.fris.org/</vt:lpwstr>
      </vt:variant>
      <vt:variant>
        <vt:lpwstr/>
      </vt:variant>
      <vt:variant>
        <vt:i4>8126502</vt:i4>
      </vt:variant>
      <vt:variant>
        <vt:i4>42</vt:i4>
      </vt:variant>
      <vt:variant>
        <vt:i4>0</vt:i4>
      </vt:variant>
      <vt:variant>
        <vt:i4>5</vt:i4>
      </vt:variant>
      <vt:variant>
        <vt:lpwstr>http://www.taylorandfrancis.com/books/</vt:lpwstr>
      </vt:variant>
      <vt:variant>
        <vt:lpwstr/>
      </vt:variant>
      <vt:variant>
        <vt:i4>8126502</vt:i4>
      </vt:variant>
      <vt:variant>
        <vt:i4>39</vt:i4>
      </vt:variant>
      <vt:variant>
        <vt:i4>0</vt:i4>
      </vt:variant>
      <vt:variant>
        <vt:i4>5</vt:i4>
      </vt:variant>
      <vt:variant>
        <vt:lpwstr>http://www.taylorandfrancis.com/books/</vt:lpwstr>
      </vt:variant>
      <vt:variant>
        <vt:lpwstr/>
      </vt:variant>
      <vt:variant>
        <vt:i4>5505030</vt:i4>
      </vt:variant>
      <vt:variant>
        <vt:i4>36</vt:i4>
      </vt:variant>
      <vt:variant>
        <vt:i4>0</vt:i4>
      </vt:variant>
      <vt:variant>
        <vt:i4>5</vt:i4>
      </vt:variant>
      <vt:variant>
        <vt:lpwstr>http://loveisnotabuse.com/web/guest/home</vt:lpwstr>
      </vt:variant>
      <vt:variant>
        <vt:lpwstr/>
      </vt:variant>
      <vt:variant>
        <vt:i4>7995402</vt:i4>
      </vt:variant>
      <vt:variant>
        <vt:i4>33</vt:i4>
      </vt:variant>
      <vt:variant>
        <vt:i4>0</vt:i4>
      </vt:variant>
      <vt:variant>
        <vt:i4>5</vt:i4>
      </vt:variant>
      <vt:variant>
        <vt:lpwstr>http://www.nsvrc.org/sites/default/files/Publications_NSVRC_Booklets_Engaging-Bystanders-in-Sexual-Violence-Prevention.pdf</vt:lpwstr>
      </vt:variant>
      <vt:variant>
        <vt:lpwstr/>
      </vt:variant>
      <vt:variant>
        <vt:i4>2490418</vt:i4>
      </vt:variant>
      <vt:variant>
        <vt:i4>30</vt:i4>
      </vt:variant>
      <vt:variant>
        <vt:i4>0</vt:i4>
      </vt:variant>
      <vt:variant>
        <vt:i4>5</vt:i4>
      </vt:variant>
      <vt:variant>
        <vt:lpwstr>http://www.pcar.org/catalog</vt:lpwstr>
      </vt:variant>
      <vt:variant>
        <vt:lpwstr/>
      </vt:variant>
      <vt:variant>
        <vt:i4>4915224</vt:i4>
      </vt:variant>
      <vt:variant>
        <vt:i4>27</vt:i4>
      </vt:variant>
      <vt:variant>
        <vt:i4>0</vt:i4>
      </vt:variant>
      <vt:variant>
        <vt:i4>5</vt:i4>
      </vt:variant>
      <vt:variant>
        <vt:lpwstr>http://www.acalltomen.com/page.php?id=48</vt:lpwstr>
      </vt:variant>
      <vt:variant>
        <vt:lpwstr/>
      </vt:variant>
      <vt:variant>
        <vt:i4>5701721</vt:i4>
      </vt:variant>
      <vt:variant>
        <vt:i4>24</vt:i4>
      </vt:variant>
      <vt:variant>
        <vt:i4>0</vt:i4>
      </vt:variant>
      <vt:variant>
        <vt:i4>5</vt:i4>
      </vt:variant>
      <vt:variant>
        <vt:lpwstr>http://www.fris.org/</vt:lpwstr>
      </vt:variant>
      <vt:variant>
        <vt:lpwstr/>
      </vt:variant>
      <vt:variant>
        <vt:i4>8061021</vt:i4>
      </vt:variant>
      <vt:variant>
        <vt:i4>21</vt:i4>
      </vt:variant>
      <vt:variant>
        <vt:i4>0</vt:i4>
      </vt:variant>
      <vt:variant>
        <vt:i4>5</vt:i4>
      </vt:variant>
      <vt:variant>
        <vt:lpwstr>http://www.higheredcenter.org/files/product/fact_sheet1.pdf</vt:lpwstr>
      </vt:variant>
      <vt:variant>
        <vt:lpwstr/>
      </vt:variant>
      <vt:variant>
        <vt:i4>3801196</vt:i4>
      </vt:variant>
      <vt:variant>
        <vt:i4>18</vt:i4>
      </vt:variant>
      <vt:variant>
        <vt:i4>0</vt:i4>
      </vt:variant>
      <vt:variant>
        <vt:i4>5</vt:i4>
      </vt:variant>
      <vt:variant>
        <vt:lpwstr>http://www.rusfunk.com/</vt:lpwstr>
      </vt:variant>
      <vt:variant>
        <vt:lpwstr/>
      </vt:variant>
      <vt:variant>
        <vt:i4>4063291</vt:i4>
      </vt:variant>
      <vt:variant>
        <vt:i4>15</vt:i4>
      </vt:variant>
      <vt:variant>
        <vt:i4>0</vt:i4>
      </vt:variant>
      <vt:variant>
        <vt:i4>5</vt:i4>
      </vt:variant>
      <vt:variant>
        <vt:lpwstr>http://www.datesafeproject.org/educational-tools-resources</vt:lpwstr>
      </vt:variant>
      <vt:variant>
        <vt:lpwstr/>
      </vt:variant>
      <vt:variant>
        <vt:i4>6094914</vt:i4>
      </vt:variant>
      <vt:variant>
        <vt:i4>12</vt:i4>
      </vt:variant>
      <vt:variant>
        <vt:i4>0</vt:i4>
      </vt:variant>
      <vt:variant>
        <vt:i4>5</vt:i4>
      </vt:variant>
      <vt:variant>
        <vt:lpwstr>http://idvsa.org/</vt:lpwstr>
      </vt:variant>
      <vt:variant>
        <vt:lpwstr/>
      </vt:variant>
      <vt:variant>
        <vt:i4>3997798</vt:i4>
      </vt:variant>
      <vt:variant>
        <vt:i4>9</vt:i4>
      </vt:variant>
      <vt:variant>
        <vt:i4>0</vt:i4>
      </vt:variant>
      <vt:variant>
        <vt:i4>5</vt:i4>
      </vt:variant>
      <vt:variant>
        <vt:lpwstr>http://www.ncvc.org/src/AGP.Net/Components/DocumentViewer/Download.aspxnz?DocumentID=45093</vt:lpwstr>
      </vt:variant>
      <vt:variant>
        <vt:lpwstr/>
      </vt:variant>
      <vt:variant>
        <vt:i4>1638479</vt:i4>
      </vt:variant>
      <vt:variant>
        <vt:i4>6</vt:i4>
      </vt:variant>
      <vt:variant>
        <vt:i4>0</vt:i4>
      </vt:variant>
      <vt:variant>
        <vt:i4>5</vt:i4>
      </vt:variant>
      <vt:variant>
        <vt:lpwstr>http://www.stopabuse.vt.edu/pdf/playbook.pdf</vt:lpwstr>
      </vt:variant>
      <vt:variant>
        <vt:lpwstr/>
      </vt:variant>
      <vt:variant>
        <vt:i4>5701721</vt:i4>
      </vt:variant>
      <vt:variant>
        <vt:i4>3</vt:i4>
      </vt:variant>
      <vt:variant>
        <vt:i4>0</vt:i4>
      </vt:variant>
      <vt:variant>
        <vt:i4>5</vt:i4>
      </vt:variant>
      <vt:variant>
        <vt:lpwstr>http://www.fris.org/</vt:lpwstr>
      </vt:variant>
      <vt:variant>
        <vt:lpwstr/>
      </vt:variant>
      <vt:variant>
        <vt:i4>5701721</vt:i4>
      </vt:variant>
      <vt:variant>
        <vt:i4>0</vt:i4>
      </vt:variant>
      <vt:variant>
        <vt:i4>0</vt:i4>
      </vt:variant>
      <vt:variant>
        <vt:i4>5</vt:i4>
      </vt:variant>
      <vt:variant>
        <vt:lpwstr>http://www.fris.org/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PREVENTION RESOURCES</dc:title>
  <dc:creator>User</dc:creator>
  <cp:lastModifiedBy>Brandi Robinson</cp:lastModifiedBy>
  <cp:revision>14</cp:revision>
  <cp:lastPrinted>2012-07-05T21:49:00Z</cp:lastPrinted>
  <dcterms:created xsi:type="dcterms:W3CDTF">2013-06-05T16:23:00Z</dcterms:created>
  <dcterms:modified xsi:type="dcterms:W3CDTF">2015-01-28T18:51:00Z</dcterms:modified>
</cp:coreProperties>
</file>